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6AA99" w14:textId="1A6B8574" w:rsidR="00D25736" w:rsidRDefault="00D25736">
      <w:r>
        <w:t>BIJLAGE 7</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17"/>
        <w:gridCol w:w="1596"/>
        <w:gridCol w:w="524"/>
        <w:gridCol w:w="2176"/>
        <w:gridCol w:w="2043"/>
      </w:tblGrid>
      <w:tr w:rsidR="00D52561" w14:paraId="562DA114" w14:textId="77777777" w:rsidTr="00D25736">
        <w:trPr>
          <w:trHeight w:val="275"/>
        </w:trPr>
        <w:tc>
          <w:tcPr>
            <w:tcW w:w="2737" w:type="dxa"/>
            <w:vMerge w:val="restart"/>
            <w:tcBorders>
              <w:right w:val="single" w:sz="4" w:space="0" w:color="auto"/>
            </w:tcBorders>
          </w:tcPr>
          <w:p w14:paraId="3FD56EA9" w14:textId="4A6E2DA8" w:rsidR="00D52561" w:rsidRPr="009A0481" w:rsidRDefault="00D52561">
            <w:pPr>
              <w:rPr>
                <w:lang w:val="nl-NL"/>
              </w:rPr>
            </w:pPr>
          </w:p>
        </w:tc>
        <w:tc>
          <w:tcPr>
            <w:tcW w:w="6545"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D52561" w:rsidRPr="009A0481" w:rsidRDefault="00D52561">
            <w:pPr>
              <w:rPr>
                <w:lang w:val="nl-NL"/>
              </w:rPr>
            </w:pPr>
          </w:p>
          <w:p w14:paraId="7B0A5361" w14:textId="0635120D" w:rsidR="00D52561" w:rsidRPr="009A0481" w:rsidRDefault="00D52561" w:rsidP="00D52561">
            <w:pPr>
              <w:jc w:val="center"/>
              <w:rPr>
                <w:lang w:val="nl-NL"/>
              </w:rPr>
            </w:pPr>
            <w:r w:rsidRPr="005A3477">
              <w:rPr>
                <w:color w:val="0000FF"/>
                <w:sz w:val="48"/>
                <w:szCs w:val="48"/>
                <w:u w:val="single"/>
                <w:lang w:val="nl-NL"/>
              </w:rPr>
              <w:t>Functiebeschrijving</w:t>
            </w:r>
          </w:p>
        </w:tc>
      </w:tr>
      <w:tr w:rsidR="00D52561" w14:paraId="0F13F2B4" w14:textId="77777777" w:rsidTr="00D25736">
        <w:trPr>
          <w:trHeight w:val="275"/>
        </w:trPr>
        <w:tc>
          <w:tcPr>
            <w:tcW w:w="2737" w:type="dxa"/>
            <w:vMerge/>
            <w:tcBorders>
              <w:right w:val="single" w:sz="4" w:space="0" w:color="auto"/>
            </w:tcBorders>
          </w:tcPr>
          <w:p w14:paraId="2309BB9D" w14:textId="77777777" w:rsidR="00D52561" w:rsidRPr="009A0481" w:rsidRDefault="00D52561">
            <w:pPr>
              <w:rPr>
                <w:lang w:val="nl-NL"/>
              </w:rPr>
            </w:pPr>
          </w:p>
        </w:tc>
        <w:tc>
          <w:tcPr>
            <w:tcW w:w="654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132B19D3" w14:textId="614D19B5" w:rsidR="00D52561" w:rsidRPr="009A0481" w:rsidRDefault="00A15A0A" w:rsidP="00D52561">
            <w:pPr>
              <w:shd w:val="clear" w:color="auto" w:fill="D9D9D9" w:themeFill="background1" w:themeFillShade="D9"/>
              <w:jc w:val="center"/>
              <w:rPr>
                <w:b/>
                <w:color w:val="0000FF"/>
                <w:sz w:val="48"/>
                <w:szCs w:val="48"/>
                <w:lang w:val="nl-NL"/>
              </w:rPr>
            </w:pPr>
            <w:r>
              <w:rPr>
                <w:b/>
                <w:color w:val="0000FF"/>
                <w:sz w:val="48"/>
                <w:szCs w:val="48"/>
                <w:lang w:val="nl-NL"/>
              </w:rPr>
              <w:t>Majoor</w:t>
            </w:r>
          </w:p>
          <w:p w14:paraId="476F2CBC" w14:textId="77777777" w:rsidR="00D52561" w:rsidRPr="009A0481" w:rsidRDefault="00D52561">
            <w:pPr>
              <w:rPr>
                <w:lang w:val="nl-NL"/>
              </w:rPr>
            </w:pPr>
          </w:p>
        </w:tc>
      </w:tr>
      <w:tr w:rsidR="002A4B21" w:rsidRPr="007D0D9F" w14:paraId="254BF6F4" w14:textId="77777777" w:rsidTr="00D25736">
        <w:tc>
          <w:tcPr>
            <w:tcW w:w="2737" w:type="dxa"/>
          </w:tcPr>
          <w:p w14:paraId="16352DB4" w14:textId="79782C00" w:rsidR="002A4B21" w:rsidRPr="00CE3E2D" w:rsidRDefault="002A4B21">
            <w:pPr>
              <w:rPr>
                <w:sz w:val="20"/>
                <w:szCs w:val="20"/>
                <w:lang w:val="nl-NL"/>
              </w:rPr>
            </w:pPr>
            <w:r w:rsidRPr="00CE3E2D">
              <w:rPr>
                <w:b/>
                <w:color w:val="0000FF"/>
                <w:sz w:val="20"/>
                <w:szCs w:val="20"/>
                <w:lang w:val="nl-NL"/>
              </w:rPr>
              <w:t>Doel</w:t>
            </w:r>
          </w:p>
        </w:tc>
        <w:tc>
          <w:tcPr>
            <w:tcW w:w="6545" w:type="dxa"/>
            <w:gridSpan w:val="4"/>
            <w:tcBorders>
              <w:top w:val="single" w:sz="4" w:space="0" w:color="auto"/>
            </w:tcBorders>
            <w:shd w:val="clear" w:color="auto" w:fill="auto"/>
          </w:tcPr>
          <w:p w14:paraId="123CFFF4" w14:textId="77777777" w:rsidR="002A4B21" w:rsidRPr="00CE3E2D" w:rsidRDefault="002A4B21" w:rsidP="002A4B21">
            <w:pPr>
              <w:rPr>
                <w:sz w:val="20"/>
                <w:szCs w:val="20"/>
                <w:lang w:val="nl-NL"/>
              </w:rPr>
            </w:pPr>
          </w:p>
          <w:p w14:paraId="396C3484" w14:textId="050E1E93" w:rsidR="00824EDF" w:rsidRPr="00A15610" w:rsidRDefault="00824EDF" w:rsidP="00D902B9">
            <w:pPr>
              <w:pStyle w:val="Lijstalinea"/>
              <w:numPr>
                <w:ilvl w:val="0"/>
                <w:numId w:val="8"/>
              </w:numPr>
              <w:ind w:left="346"/>
              <w:rPr>
                <w:rFonts w:ascii="Arial" w:hAnsi="Arial" w:cs="Arial"/>
                <w:sz w:val="20"/>
                <w:szCs w:val="20"/>
              </w:rPr>
            </w:pPr>
            <w:r w:rsidRPr="00824EDF">
              <w:rPr>
                <w:rFonts w:ascii="Arial" w:hAnsi="Arial" w:cs="Arial"/>
                <w:color w:val="000000"/>
                <w:sz w:val="20"/>
                <w:szCs w:val="20"/>
              </w:rPr>
              <w:t>De multidisciplinaire coördinatie of de coördinatie van zeer veel interventieploegen op het terrein bij zeer complexe of zeer grootschalige incidenten om te garanderen dat de ploegen en diensten als één samenwerkend geheel functioneren en hierbij de doelstellingen van de wet op de Civiele Veiligheid bereiken</w:t>
            </w:r>
            <w:r w:rsidR="00D902B9">
              <w:rPr>
                <w:rFonts w:ascii="Arial" w:hAnsi="Arial" w:cs="Arial"/>
                <w:color w:val="000000"/>
                <w:sz w:val="20"/>
                <w:szCs w:val="20"/>
              </w:rPr>
              <w:t>. V</w:t>
            </w:r>
            <w:r w:rsidRPr="00824EDF">
              <w:rPr>
                <w:rFonts w:ascii="Arial" w:hAnsi="Arial" w:cs="Arial"/>
                <w:color w:val="000000"/>
                <w:sz w:val="20"/>
                <w:szCs w:val="20"/>
              </w:rPr>
              <w:t xml:space="preserve">oor wat betreft de operationele inzet </w:t>
            </w:r>
            <w:r w:rsidR="00D902B9">
              <w:rPr>
                <w:rFonts w:ascii="Arial" w:hAnsi="Arial" w:cs="Arial"/>
                <w:color w:val="000000"/>
                <w:sz w:val="20"/>
                <w:szCs w:val="20"/>
              </w:rPr>
              <w:t xml:space="preserve">deze </w:t>
            </w:r>
            <w:r w:rsidRPr="00824EDF">
              <w:rPr>
                <w:rFonts w:ascii="Arial" w:hAnsi="Arial" w:cs="Arial"/>
                <w:color w:val="000000"/>
                <w:sz w:val="20"/>
                <w:szCs w:val="20"/>
              </w:rPr>
              <w:t xml:space="preserve">op een zo </w:t>
            </w:r>
            <w:r w:rsidR="00BB090C">
              <w:rPr>
                <w:rFonts w:ascii="Arial" w:hAnsi="Arial" w:cs="Arial"/>
                <w:color w:val="000000"/>
                <w:sz w:val="20"/>
                <w:szCs w:val="20"/>
              </w:rPr>
              <w:t>efficiënt, doeltreffend, kwalitatief en veilig mogelijke</w:t>
            </w:r>
            <w:r w:rsidR="00D902B9">
              <w:rPr>
                <w:rFonts w:ascii="Arial" w:hAnsi="Arial" w:cs="Arial"/>
                <w:color w:val="000000"/>
                <w:sz w:val="20"/>
                <w:szCs w:val="20"/>
              </w:rPr>
              <w:t xml:space="preserve"> manier</w:t>
            </w:r>
            <w:r w:rsidRPr="00824EDF">
              <w:rPr>
                <w:rFonts w:ascii="Arial" w:hAnsi="Arial" w:cs="Arial"/>
                <w:color w:val="000000"/>
                <w:sz w:val="20"/>
                <w:szCs w:val="20"/>
              </w:rPr>
              <w:t xml:space="preserve"> </w:t>
            </w:r>
            <w:r w:rsidR="00D902B9">
              <w:rPr>
                <w:rFonts w:ascii="Arial" w:hAnsi="Arial" w:cs="Arial"/>
                <w:color w:val="000000"/>
                <w:sz w:val="20"/>
                <w:szCs w:val="20"/>
              </w:rPr>
              <w:t>organiseren</w:t>
            </w:r>
            <w:r w:rsidRPr="00824EDF">
              <w:rPr>
                <w:rFonts w:ascii="Arial" w:hAnsi="Arial" w:cs="Arial"/>
                <w:color w:val="000000"/>
                <w:sz w:val="20"/>
                <w:szCs w:val="20"/>
              </w:rPr>
              <w:t xml:space="preserve">. </w:t>
            </w:r>
          </w:p>
          <w:p w14:paraId="439C97FE" w14:textId="075AA949" w:rsidR="00A15610" w:rsidRPr="00824EDF" w:rsidRDefault="00E01C61" w:rsidP="00D902B9">
            <w:pPr>
              <w:pStyle w:val="Lijstalinea"/>
              <w:numPr>
                <w:ilvl w:val="0"/>
                <w:numId w:val="8"/>
              </w:numPr>
              <w:ind w:left="346"/>
              <w:rPr>
                <w:rFonts w:ascii="Arial" w:hAnsi="Arial" w:cs="Arial"/>
                <w:sz w:val="20"/>
                <w:szCs w:val="20"/>
              </w:rPr>
            </w:pPr>
            <w:r>
              <w:rPr>
                <w:rFonts w:ascii="Arial" w:hAnsi="Arial" w:cs="Arial"/>
                <w:color w:val="000000"/>
                <w:sz w:val="20"/>
                <w:szCs w:val="20"/>
              </w:rPr>
              <w:t xml:space="preserve">Voldoende kennis </w:t>
            </w:r>
            <w:r w:rsidR="00A15610">
              <w:rPr>
                <w:rFonts w:ascii="Arial" w:hAnsi="Arial" w:cs="Arial"/>
                <w:color w:val="000000"/>
                <w:sz w:val="20"/>
                <w:szCs w:val="20"/>
              </w:rPr>
              <w:t>op het vlak van brandpreventie.</w:t>
            </w:r>
          </w:p>
          <w:p w14:paraId="3AD803DB" w14:textId="2F3EEE31" w:rsidR="00824EDF" w:rsidRPr="00824EDF" w:rsidRDefault="00C326D3" w:rsidP="00C34D29">
            <w:pPr>
              <w:pStyle w:val="Lijstalinea"/>
              <w:numPr>
                <w:ilvl w:val="0"/>
                <w:numId w:val="8"/>
              </w:numPr>
              <w:ind w:left="346"/>
              <w:rPr>
                <w:rFonts w:ascii="Arial" w:hAnsi="Arial" w:cs="Arial"/>
                <w:sz w:val="20"/>
                <w:szCs w:val="20"/>
              </w:rPr>
            </w:pPr>
            <w:r>
              <w:rPr>
                <w:rFonts w:ascii="Arial" w:hAnsi="Arial" w:cs="Arial"/>
                <w:color w:val="000000"/>
                <w:sz w:val="20"/>
                <w:szCs w:val="20"/>
              </w:rPr>
              <w:t>Het leiden van een dienst zowel op</w:t>
            </w:r>
            <w:r w:rsidR="00F954E6">
              <w:rPr>
                <w:rFonts w:ascii="Arial" w:hAnsi="Arial" w:cs="Arial"/>
                <w:color w:val="000000"/>
                <w:sz w:val="20"/>
                <w:szCs w:val="20"/>
              </w:rPr>
              <w:t xml:space="preserve"> administratief en technisch </w:t>
            </w:r>
            <w:r>
              <w:rPr>
                <w:rFonts w:ascii="Arial" w:hAnsi="Arial" w:cs="Arial"/>
                <w:color w:val="000000"/>
                <w:sz w:val="20"/>
                <w:szCs w:val="20"/>
              </w:rPr>
              <w:t>vlak</w:t>
            </w:r>
            <w:r w:rsidR="00824EDF" w:rsidRPr="00824EDF">
              <w:rPr>
                <w:rFonts w:ascii="Arial" w:hAnsi="Arial" w:cs="Arial"/>
                <w:color w:val="000000"/>
                <w:sz w:val="20"/>
                <w:szCs w:val="20"/>
              </w:rPr>
              <w:t xml:space="preserve"> om ervoor te zorgen dat de opdrachten van de zone naar behoren worden vervuld door de werking v/d ploeg(en) goed op te volgen en dit zowel op inhoudelijk, methodisch en organisatorisch als op financieel vlak</w:t>
            </w:r>
            <w:r w:rsidR="00C34D29">
              <w:rPr>
                <w:rFonts w:ascii="Arial" w:hAnsi="Arial" w:cs="Arial"/>
                <w:color w:val="000000"/>
                <w:sz w:val="20"/>
                <w:szCs w:val="20"/>
              </w:rPr>
              <w:t>.</w:t>
            </w:r>
            <w:r w:rsidR="00824EDF" w:rsidRPr="00824EDF">
              <w:rPr>
                <w:rFonts w:ascii="Arial" w:hAnsi="Arial" w:cs="Arial"/>
                <w:color w:val="000000"/>
                <w:sz w:val="20"/>
                <w:szCs w:val="20"/>
              </w:rPr>
              <w:t xml:space="preserve"> </w:t>
            </w:r>
          </w:p>
          <w:p w14:paraId="5E12E29F" w14:textId="77777777" w:rsidR="00CE3E2D" w:rsidRPr="00C34D29" w:rsidRDefault="00C326D3" w:rsidP="00C326D3">
            <w:pPr>
              <w:pStyle w:val="Lijstalinea"/>
              <w:numPr>
                <w:ilvl w:val="0"/>
                <w:numId w:val="8"/>
              </w:numPr>
              <w:ind w:left="346"/>
              <w:rPr>
                <w:rFonts w:ascii="Arial" w:hAnsi="Arial" w:cs="Arial"/>
                <w:sz w:val="20"/>
                <w:szCs w:val="20"/>
              </w:rPr>
            </w:pPr>
            <w:r>
              <w:rPr>
                <w:rFonts w:ascii="Arial" w:hAnsi="Arial" w:cs="Arial"/>
                <w:color w:val="000000"/>
                <w:sz w:val="20"/>
                <w:szCs w:val="20"/>
              </w:rPr>
              <w:t>Optreden als projectleider om de operationele en strategische doelstellingen te bereiken. Hierbij adviseert hij de leiding van de zone tot verbeteringen en/of beleidsmatige aanpassingen.</w:t>
            </w:r>
          </w:p>
          <w:p w14:paraId="112721E5" w14:textId="1D50D5E6" w:rsidR="00C34D29" w:rsidRPr="00824EDF" w:rsidRDefault="00C34D29" w:rsidP="00C34D29">
            <w:pPr>
              <w:pStyle w:val="Lijstalinea"/>
              <w:ind w:left="346"/>
              <w:rPr>
                <w:rFonts w:ascii="Arial" w:hAnsi="Arial" w:cs="Arial"/>
                <w:sz w:val="20"/>
                <w:szCs w:val="20"/>
              </w:rPr>
            </w:pPr>
          </w:p>
        </w:tc>
      </w:tr>
      <w:tr w:rsidR="00D25736" w:rsidRPr="007D0D9F" w14:paraId="3DC07E47" w14:textId="77777777" w:rsidTr="00D25736">
        <w:tc>
          <w:tcPr>
            <w:tcW w:w="2737" w:type="dxa"/>
          </w:tcPr>
          <w:p w14:paraId="1CB935FF" w14:textId="08594710" w:rsidR="00D25736" w:rsidRDefault="00D25736">
            <w:pPr>
              <w:rPr>
                <w:b/>
                <w:color w:val="0000FF"/>
                <w:sz w:val="20"/>
                <w:szCs w:val="20"/>
                <w:lang w:val="nl-NL"/>
              </w:rPr>
            </w:pPr>
            <w:r>
              <w:rPr>
                <w:b/>
                <w:color w:val="0000FF"/>
                <w:sz w:val="20"/>
                <w:szCs w:val="20"/>
                <w:lang w:val="nl-NL"/>
              </w:rPr>
              <w:t>Beschrijving</w:t>
            </w:r>
          </w:p>
          <w:p w14:paraId="24062237" w14:textId="77777777" w:rsidR="00D25736" w:rsidRPr="00CE3E2D" w:rsidRDefault="00D25736">
            <w:pPr>
              <w:rPr>
                <w:b/>
                <w:color w:val="0000FF"/>
                <w:sz w:val="20"/>
                <w:szCs w:val="20"/>
                <w:lang w:val="nl-NL"/>
              </w:rPr>
            </w:pPr>
          </w:p>
        </w:tc>
        <w:tc>
          <w:tcPr>
            <w:tcW w:w="6545" w:type="dxa"/>
            <w:gridSpan w:val="4"/>
            <w:tcBorders>
              <w:top w:val="single" w:sz="4" w:space="0" w:color="auto"/>
            </w:tcBorders>
            <w:shd w:val="clear" w:color="auto" w:fill="auto"/>
          </w:tcPr>
          <w:p w14:paraId="69E4E087" w14:textId="77777777" w:rsidR="00D25736" w:rsidRDefault="00D25736" w:rsidP="002A4B21">
            <w:pPr>
              <w:rPr>
                <w:sz w:val="20"/>
                <w:szCs w:val="20"/>
                <w:lang w:val="nl-NL"/>
              </w:rPr>
            </w:pPr>
          </w:p>
          <w:p w14:paraId="2D6F1745" w14:textId="09B7ADD8" w:rsidR="000643B6" w:rsidRPr="008C15A1" w:rsidRDefault="000643B6" w:rsidP="000643B6">
            <w:pPr>
              <w:rPr>
                <w:sz w:val="20"/>
                <w:szCs w:val="20"/>
                <w:lang w:val="nl-NL"/>
              </w:rPr>
            </w:pPr>
            <w:r w:rsidRPr="008C15A1">
              <w:rPr>
                <w:sz w:val="20"/>
                <w:szCs w:val="20"/>
                <w:lang w:val="nl-NL"/>
              </w:rPr>
              <w:t xml:space="preserve">De </w:t>
            </w:r>
            <w:r>
              <w:rPr>
                <w:sz w:val="20"/>
                <w:szCs w:val="20"/>
                <w:lang w:val="nl-NL"/>
              </w:rPr>
              <w:t>majoor</w:t>
            </w:r>
            <w:r w:rsidRPr="008C15A1">
              <w:rPr>
                <w:sz w:val="20"/>
                <w:szCs w:val="20"/>
                <w:lang w:val="nl-NL"/>
              </w:rPr>
              <w:t xml:space="preserve"> coördineert </w:t>
            </w:r>
            <w:r>
              <w:rPr>
                <w:sz w:val="20"/>
                <w:szCs w:val="20"/>
                <w:lang w:val="nl-NL"/>
              </w:rPr>
              <w:t>meerder</w:t>
            </w:r>
            <w:r w:rsidR="00F43689">
              <w:rPr>
                <w:sz w:val="20"/>
                <w:szCs w:val="20"/>
                <w:lang w:val="nl-NL"/>
              </w:rPr>
              <w:t>e</w:t>
            </w:r>
            <w:r>
              <w:rPr>
                <w:sz w:val="20"/>
                <w:szCs w:val="20"/>
                <w:lang w:val="nl-NL"/>
              </w:rPr>
              <w:t xml:space="preserve"> disciplines of zeer veel</w:t>
            </w:r>
            <w:r w:rsidRPr="008C15A1">
              <w:rPr>
                <w:sz w:val="20"/>
                <w:szCs w:val="20"/>
                <w:lang w:val="nl-NL"/>
              </w:rPr>
              <w:t xml:space="preserve"> interventieploegen op het terrein bij </w:t>
            </w:r>
            <w:r>
              <w:rPr>
                <w:sz w:val="20"/>
                <w:szCs w:val="20"/>
                <w:lang w:val="nl-NL"/>
              </w:rPr>
              <w:t xml:space="preserve">zeer </w:t>
            </w:r>
            <w:r w:rsidRPr="008C15A1">
              <w:rPr>
                <w:sz w:val="20"/>
                <w:szCs w:val="20"/>
                <w:lang w:val="nl-NL"/>
              </w:rPr>
              <w:t xml:space="preserve">complexe of </w:t>
            </w:r>
            <w:r>
              <w:rPr>
                <w:sz w:val="20"/>
                <w:szCs w:val="20"/>
                <w:lang w:val="nl-NL"/>
              </w:rPr>
              <w:t xml:space="preserve">zeer </w:t>
            </w:r>
            <w:r w:rsidRPr="008C15A1">
              <w:rPr>
                <w:sz w:val="20"/>
                <w:szCs w:val="20"/>
                <w:lang w:val="nl-NL"/>
              </w:rPr>
              <w:t>grootschalige incidenten</w:t>
            </w:r>
            <w:bookmarkStart w:id="0" w:name="_GoBack"/>
            <w:bookmarkEnd w:id="0"/>
            <w:r w:rsidRPr="008C15A1">
              <w:rPr>
                <w:sz w:val="20"/>
                <w:szCs w:val="20"/>
                <w:lang w:val="nl-NL"/>
              </w:rPr>
              <w:t xml:space="preserve">. </w:t>
            </w:r>
          </w:p>
          <w:p w14:paraId="19DC8936" w14:textId="77777777" w:rsidR="000643B6" w:rsidRPr="008C15A1" w:rsidRDefault="000643B6" w:rsidP="000643B6">
            <w:pPr>
              <w:rPr>
                <w:sz w:val="20"/>
                <w:szCs w:val="20"/>
                <w:lang w:val="nl-NL"/>
              </w:rPr>
            </w:pPr>
          </w:p>
          <w:p w14:paraId="3C88999C" w14:textId="77777777" w:rsidR="000643B6" w:rsidRPr="008C15A1" w:rsidRDefault="000643B6" w:rsidP="000643B6">
            <w:pPr>
              <w:rPr>
                <w:sz w:val="20"/>
                <w:szCs w:val="20"/>
                <w:lang w:val="nl-NL"/>
              </w:rPr>
            </w:pPr>
            <w:r w:rsidRPr="008C15A1">
              <w:rPr>
                <w:sz w:val="20"/>
                <w:szCs w:val="20"/>
                <w:lang w:val="nl-NL"/>
              </w:rPr>
              <w:t>Hij beschikt over een voldoende kennis op het vlak van brandpreventie.</w:t>
            </w:r>
          </w:p>
          <w:p w14:paraId="5F79C9F7" w14:textId="77777777" w:rsidR="000643B6" w:rsidRPr="008C15A1" w:rsidRDefault="000643B6" w:rsidP="000643B6">
            <w:pPr>
              <w:rPr>
                <w:sz w:val="20"/>
                <w:szCs w:val="20"/>
                <w:lang w:val="nl-NL"/>
              </w:rPr>
            </w:pPr>
          </w:p>
          <w:p w14:paraId="5E45EFD5" w14:textId="353F8B3D" w:rsidR="000643B6" w:rsidRPr="008C15A1" w:rsidRDefault="000643B6" w:rsidP="000643B6">
            <w:pPr>
              <w:rPr>
                <w:sz w:val="20"/>
                <w:szCs w:val="20"/>
                <w:lang w:val="nl-NL"/>
              </w:rPr>
            </w:pPr>
            <w:r w:rsidRPr="008C15A1">
              <w:rPr>
                <w:sz w:val="20"/>
                <w:szCs w:val="20"/>
                <w:lang w:val="nl-NL"/>
              </w:rPr>
              <w:t xml:space="preserve">Hij is leidinggevende </w:t>
            </w:r>
            <w:r>
              <w:rPr>
                <w:sz w:val="20"/>
                <w:szCs w:val="20"/>
                <w:lang w:val="nl-NL"/>
              </w:rPr>
              <w:t xml:space="preserve">van een operationele, technische of administratieve dienst </w:t>
            </w:r>
            <w:r w:rsidRPr="008C15A1">
              <w:rPr>
                <w:sz w:val="20"/>
                <w:szCs w:val="20"/>
                <w:lang w:val="nl-NL"/>
              </w:rPr>
              <w:t xml:space="preserve">en/of gespecialiseerd in bepaalde administratieve of technische opdrachten. Hij is verantwoordelijk voor  de werking van de ploegen op inhoudelijk, methodisch, organisatorisch en financieel vlak. </w:t>
            </w:r>
          </w:p>
          <w:p w14:paraId="3C0E95D2" w14:textId="77777777" w:rsidR="000643B6" w:rsidRPr="008C15A1" w:rsidRDefault="000643B6" w:rsidP="000643B6">
            <w:pPr>
              <w:rPr>
                <w:sz w:val="20"/>
                <w:szCs w:val="20"/>
                <w:lang w:val="nl-NL"/>
              </w:rPr>
            </w:pPr>
          </w:p>
          <w:p w14:paraId="7478665F" w14:textId="77777777" w:rsidR="000643B6" w:rsidRDefault="000643B6" w:rsidP="000643B6">
            <w:pPr>
              <w:rPr>
                <w:sz w:val="20"/>
                <w:szCs w:val="20"/>
                <w:lang w:val="nl-NL"/>
              </w:rPr>
            </w:pPr>
            <w:r w:rsidRPr="008C15A1">
              <w:rPr>
                <w:sz w:val="20"/>
                <w:szCs w:val="20"/>
                <w:lang w:val="nl-NL"/>
              </w:rPr>
              <w:t xml:space="preserve">De </w:t>
            </w:r>
            <w:r>
              <w:rPr>
                <w:sz w:val="20"/>
                <w:szCs w:val="20"/>
                <w:lang w:val="nl-NL"/>
              </w:rPr>
              <w:t>majoor</w:t>
            </w:r>
            <w:r w:rsidRPr="008C15A1">
              <w:rPr>
                <w:sz w:val="20"/>
                <w:szCs w:val="20"/>
                <w:lang w:val="nl-NL"/>
              </w:rPr>
              <w:t xml:space="preserve"> </w:t>
            </w:r>
            <w:r>
              <w:rPr>
                <w:sz w:val="20"/>
                <w:szCs w:val="20"/>
                <w:lang w:val="nl-NL"/>
              </w:rPr>
              <w:t xml:space="preserve">heeft </w:t>
            </w:r>
            <w:r w:rsidRPr="008C15A1">
              <w:rPr>
                <w:sz w:val="20"/>
                <w:szCs w:val="20"/>
                <w:lang w:val="nl-NL"/>
              </w:rPr>
              <w:t xml:space="preserve">daarnaast </w:t>
            </w:r>
            <w:r>
              <w:rPr>
                <w:sz w:val="20"/>
                <w:szCs w:val="20"/>
                <w:lang w:val="nl-NL"/>
              </w:rPr>
              <w:t>de leiding over projecten die nodig zijn om de operationele en strategische doelstellingen van de zone te bereiken. Hij is adviseur van de zonecommandant en zoneraad en doet voorstellen voor v</w:t>
            </w:r>
            <w:r w:rsidRPr="000643B6">
              <w:rPr>
                <w:sz w:val="20"/>
                <w:szCs w:val="20"/>
                <w:lang w:val="nl-NL"/>
              </w:rPr>
              <w:t>erbeteringen en/of beleidsmatige aanpassingen.</w:t>
            </w:r>
          </w:p>
          <w:p w14:paraId="1A5B5B0B" w14:textId="6C903CC6" w:rsidR="000643B6" w:rsidRPr="00CE3E2D" w:rsidRDefault="000643B6" w:rsidP="000643B6">
            <w:pPr>
              <w:rPr>
                <w:sz w:val="20"/>
                <w:szCs w:val="20"/>
                <w:lang w:val="nl-NL"/>
              </w:rPr>
            </w:pPr>
          </w:p>
        </w:tc>
      </w:tr>
      <w:tr w:rsidR="00AA3044" w:rsidRPr="007D0D9F" w14:paraId="341D8707" w14:textId="77777777" w:rsidTr="00D25736">
        <w:tc>
          <w:tcPr>
            <w:tcW w:w="2737" w:type="dxa"/>
          </w:tcPr>
          <w:p w14:paraId="6D2834A3" w14:textId="1700C1CC" w:rsidR="00AA3044" w:rsidRPr="009A0481" w:rsidRDefault="00AA3044" w:rsidP="002A4B21">
            <w:pPr>
              <w:rPr>
                <w:b/>
                <w:color w:val="0000FF"/>
                <w:sz w:val="20"/>
                <w:szCs w:val="20"/>
                <w:lang w:val="nl-NL"/>
              </w:rPr>
            </w:pPr>
            <w:r w:rsidRPr="009A0481">
              <w:rPr>
                <w:b/>
                <w:noProof/>
                <w:color w:val="0000FF"/>
                <w:sz w:val="20"/>
                <w:szCs w:val="20"/>
                <w:lang w:val="en-US"/>
              </w:rPr>
              <w:t>Kerntaken en takengebied</w:t>
            </w:r>
          </w:p>
        </w:tc>
        <w:tc>
          <w:tcPr>
            <w:tcW w:w="6545" w:type="dxa"/>
            <w:gridSpan w:val="4"/>
            <w:shd w:val="clear" w:color="auto" w:fill="auto"/>
          </w:tcPr>
          <w:p w14:paraId="13176596" w14:textId="77777777" w:rsidR="00AA3044" w:rsidRDefault="00AA3044" w:rsidP="00AA3044">
            <w:pPr>
              <w:rPr>
                <w:sz w:val="20"/>
                <w:szCs w:val="20"/>
                <w:lang w:val="nl-NL"/>
              </w:rPr>
            </w:pPr>
          </w:p>
          <w:p w14:paraId="5D1D761E" w14:textId="2720ED48" w:rsidR="00715C52" w:rsidRPr="00D52561" w:rsidRDefault="00715C52" w:rsidP="00715C52">
            <w:pPr>
              <w:jc w:val="both"/>
              <w:outlineLvl w:val="0"/>
              <w:rPr>
                <w:rFonts w:cs="Arial"/>
                <w:b/>
                <w:sz w:val="20"/>
                <w:szCs w:val="20"/>
                <w:u w:val="single"/>
                <w:lang w:val="nl-NL"/>
              </w:rPr>
            </w:pPr>
            <w:r w:rsidRPr="00D52561">
              <w:rPr>
                <w:rFonts w:cs="Arial"/>
                <w:b/>
                <w:sz w:val="20"/>
                <w:szCs w:val="20"/>
                <w:u w:val="single"/>
                <w:lang w:val="nl-NL"/>
              </w:rPr>
              <w:t>Kernresultaatsgebieden</w:t>
            </w:r>
          </w:p>
          <w:p w14:paraId="4D1694ED" w14:textId="77777777" w:rsidR="00715C52" w:rsidRPr="00715C52" w:rsidRDefault="00715C52" w:rsidP="00715C52">
            <w:pPr>
              <w:jc w:val="both"/>
              <w:rPr>
                <w:rFonts w:cs="Arial"/>
                <w:b/>
                <w:color w:val="000000"/>
                <w:sz w:val="20"/>
                <w:szCs w:val="20"/>
                <w:lang w:val="nl-NL"/>
              </w:rPr>
            </w:pPr>
          </w:p>
          <w:p w14:paraId="765C1412" w14:textId="1168DE79" w:rsidR="00715C52" w:rsidRPr="00D52561" w:rsidRDefault="00D52561" w:rsidP="00715C52">
            <w:pPr>
              <w:numPr>
                <w:ilvl w:val="0"/>
                <w:numId w:val="3"/>
              </w:numPr>
              <w:tabs>
                <w:tab w:val="clear" w:pos="720"/>
                <w:tab w:val="num" w:pos="346"/>
              </w:tabs>
              <w:ind w:hanging="658"/>
              <w:jc w:val="both"/>
              <w:rPr>
                <w:rFonts w:cs="Arial"/>
                <w:sz w:val="20"/>
                <w:szCs w:val="20"/>
                <w:u w:val="single"/>
                <w:lang w:val="nl-NL"/>
              </w:rPr>
            </w:pPr>
            <w:r>
              <w:rPr>
                <w:rFonts w:cs="Arial"/>
                <w:sz w:val="20"/>
                <w:szCs w:val="20"/>
                <w:u w:val="single"/>
                <w:lang w:val="nl-NL"/>
              </w:rPr>
              <w:t>O</w:t>
            </w:r>
            <w:r w:rsidR="00715C52" w:rsidRPr="00D52561">
              <w:rPr>
                <w:rFonts w:cs="Arial"/>
                <w:sz w:val="20"/>
                <w:szCs w:val="20"/>
                <w:u w:val="single"/>
                <w:lang w:val="nl-NL"/>
              </w:rPr>
              <w:t>perationeel coördinator</w:t>
            </w:r>
            <w:r w:rsidR="00D25736">
              <w:rPr>
                <w:rFonts w:cs="Arial"/>
                <w:sz w:val="20"/>
                <w:szCs w:val="20"/>
                <w:u w:val="single"/>
                <w:lang w:val="nl-NL"/>
              </w:rPr>
              <w:t xml:space="preserve"> (I</w:t>
            </w:r>
            <w:r w:rsidR="00C326D3">
              <w:rPr>
                <w:rFonts w:cs="Arial"/>
                <w:sz w:val="20"/>
                <w:szCs w:val="20"/>
                <w:u w:val="single"/>
                <w:lang w:val="nl-NL"/>
              </w:rPr>
              <w:t>nterventie)</w:t>
            </w:r>
          </w:p>
          <w:p w14:paraId="457AFDC9" w14:textId="77777777" w:rsidR="00715C52" w:rsidRPr="00715C52" w:rsidRDefault="00715C52" w:rsidP="00D902B9">
            <w:pPr>
              <w:rPr>
                <w:rFonts w:cs="Arial"/>
                <w:sz w:val="20"/>
                <w:szCs w:val="20"/>
                <w:lang w:val="nl-NL"/>
              </w:rPr>
            </w:pPr>
          </w:p>
          <w:p w14:paraId="27D77E54" w14:textId="6A4C2FD9" w:rsidR="00C326D3" w:rsidRPr="00C326D3" w:rsidRDefault="00C326D3" w:rsidP="00C326D3">
            <w:pPr>
              <w:rPr>
                <w:rFonts w:cs="Arial"/>
                <w:color w:val="000000"/>
                <w:sz w:val="20"/>
                <w:szCs w:val="20"/>
                <w:lang w:val="nl-NL"/>
              </w:rPr>
            </w:pPr>
            <w:r>
              <w:rPr>
                <w:rFonts w:cs="Arial"/>
                <w:color w:val="000000"/>
                <w:sz w:val="20"/>
                <w:szCs w:val="20"/>
                <w:lang w:val="nl-NL"/>
              </w:rPr>
              <w:t>O</w:t>
            </w:r>
            <w:r w:rsidRPr="00C326D3">
              <w:rPr>
                <w:rFonts w:cs="Arial"/>
                <w:color w:val="000000"/>
                <w:sz w:val="20"/>
                <w:szCs w:val="20"/>
                <w:lang w:val="nl-NL"/>
              </w:rPr>
              <w:t xml:space="preserve">ptreden als operationeel coördinator bij multidisciplinaire interventies teneinde de coördinatie van meerdere interventieploegen en de samenwerking tussen de verschillende disciplines tijdens een grootschalig incident te organiseren zodat menselijke en materiële schade wordt geminimaliseerd </w:t>
            </w:r>
            <w:r>
              <w:rPr>
                <w:rFonts w:cs="Arial"/>
                <w:color w:val="000000"/>
                <w:sz w:val="20"/>
                <w:szCs w:val="20"/>
                <w:lang w:val="nl-NL"/>
              </w:rPr>
              <w:t xml:space="preserve">en dit </w:t>
            </w:r>
            <w:r w:rsidRPr="00C326D3">
              <w:rPr>
                <w:rFonts w:cs="Arial"/>
                <w:color w:val="000000"/>
                <w:sz w:val="20"/>
                <w:szCs w:val="20"/>
                <w:lang w:val="nl-NL"/>
              </w:rPr>
              <w:t xml:space="preserve">op een zo effectief, </w:t>
            </w:r>
            <w:r w:rsidR="00D25736">
              <w:rPr>
                <w:rFonts w:cs="Arial"/>
                <w:color w:val="000000"/>
                <w:sz w:val="20"/>
                <w:szCs w:val="20"/>
                <w:lang w:val="nl-NL"/>
              </w:rPr>
              <w:t xml:space="preserve">efficiënt, </w:t>
            </w:r>
            <w:r w:rsidRPr="00C326D3">
              <w:rPr>
                <w:rFonts w:cs="Arial"/>
                <w:color w:val="000000"/>
                <w:sz w:val="20"/>
                <w:szCs w:val="20"/>
                <w:lang w:val="nl-NL"/>
              </w:rPr>
              <w:t>kwalitatief en veilig mogelijke manier</w:t>
            </w:r>
            <w:r>
              <w:rPr>
                <w:rFonts w:cs="Arial"/>
                <w:color w:val="000000"/>
                <w:sz w:val="20"/>
                <w:szCs w:val="20"/>
                <w:lang w:val="nl-NL"/>
              </w:rPr>
              <w:t>.</w:t>
            </w:r>
          </w:p>
          <w:p w14:paraId="772A4FA5" w14:textId="77777777" w:rsidR="00715C52" w:rsidRPr="00715C52" w:rsidRDefault="00715C52" w:rsidP="00715C52">
            <w:pPr>
              <w:jc w:val="both"/>
              <w:rPr>
                <w:rFonts w:cs="Arial"/>
                <w:sz w:val="20"/>
                <w:szCs w:val="20"/>
                <w:lang w:val="nl-NL"/>
              </w:rPr>
            </w:pPr>
          </w:p>
          <w:p w14:paraId="2D3E5A43" w14:textId="158CC535" w:rsidR="00715C52" w:rsidRPr="00715C52" w:rsidRDefault="00715C52" w:rsidP="00715C52">
            <w:pPr>
              <w:ind w:firstLine="360"/>
              <w:jc w:val="both"/>
              <w:outlineLvl w:val="0"/>
              <w:rPr>
                <w:rFonts w:cs="Arial"/>
                <w:sz w:val="20"/>
                <w:szCs w:val="20"/>
                <w:u w:val="single"/>
                <w:lang w:val="nl-NL"/>
              </w:rPr>
            </w:pPr>
            <w:r w:rsidRPr="00715C52">
              <w:rPr>
                <w:rFonts w:cs="Arial"/>
                <w:sz w:val="20"/>
                <w:szCs w:val="20"/>
                <w:u w:val="single"/>
                <w:lang w:val="nl-NL"/>
              </w:rPr>
              <w:t>Mogelijke taken (niet limitatief):</w:t>
            </w:r>
            <w:r w:rsidR="00D902B9">
              <w:rPr>
                <w:rFonts w:cs="Arial"/>
                <w:sz w:val="20"/>
                <w:szCs w:val="20"/>
                <w:u w:val="single"/>
                <w:lang w:val="nl-NL"/>
              </w:rPr>
              <w:t xml:space="preserve"> </w:t>
            </w:r>
          </w:p>
          <w:p w14:paraId="5D7ADED0" w14:textId="77777777" w:rsidR="00C326D3" w:rsidRPr="00C326D3" w:rsidRDefault="00C326D3" w:rsidP="00C326D3">
            <w:pPr>
              <w:numPr>
                <w:ilvl w:val="1"/>
                <w:numId w:val="3"/>
              </w:numPr>
              <w:tabs>
                <w:tab w:val="clear" w:pos="1440"/>
                <w:tab w:val="num" w:pos="720"/>
                <w:tab w:val="num" w:pos="900"/>
              </w:tabs>
              <w:ind w:left="720"/>
              <w:rPr>
                <w:rFonts w:cs="Arial"/>
                <w:color w:val="000000"/>
                <w:sz w:val="20"/>
                <w:szCs w:val="20"/>
                <w:lang w:val="nl-NL"/>
              </w:rPr>
            </w:pPr>
            <w:r w:rsidRPr="00C326D3">
              <w:rPr>
                <w:rFonts w:cs="Arial"/>
                <w:color w:val="000000"/>
                <w:sz w:val="20"/>
                <w:szCs w:val="20"/>
                <w:lang w:val="nl-NL"/>
              </w:rPr>
              <w:t>De coördinatie verzekeren van meerdere interventieploegen en van verschillende diensten.</w:t>
            </w:r>
          </w:p>
          <w:p w14:paraId="4DC2A974" w14:textId="451B06D1" w:rsidR="00C326D3" w:rsidRPr="00C326D3" w:rsidRDefault="00C326D3" w:rsidP="00C326D3">
            <w:pPr>
              <w:numPr>
                <w:ilvl w:val="1"/>
                <w:numId w:val="3"/>
              </w:numPr>
              <w:tabs>
                <w:tab w:val="clear" w:pos="1440"/>
                <w:tab w:val="num" w:pos="720"/>
                <w:tab w:val="num" w:pos="900"/>
              </w:tabs>
              <w:ind w:left="720"/>
              <w:rPr>
                <w:rFonts w:cs="Arial"/>
                <w:color w:val="000000"/>
                <w:sz w:val="20"/>
                <w:szCs w:val="20"/>
                <w:lang w:val="nl-NL"/>
              </w:rPr>
            </w:pPr>
            <w:r w:rsidRPr="00C326D3">
              <w:rPr>
                <w:rFonts w:cs="Arial"/>
                <w:color w:val="000000"/>
                <w:sz w:val="20"/>
                <w:szCs w:val="20"/>
                <w:lang w:val="nl-NL"/>
              </w:rPr>
              <w:lastRenderedPageBreak/>
              <w:t>Het vervullen van een coördinerende taak tussen de verschillende disciplines</w:t>
            </w:r>
            <w:r w:rsidR="00D25736">
              <w:rPr>
                <w:rFonts w:cs="Arial"/>
                <w:color w:val="000000"/>
                <w:sz w:val="20"/>
                <w:szCs w:val="20"/>
                <w:lang w:val="nl-NL"/>
              </w:rPr>
              <w:t xml:space="preserve"> </w:t>
            </w:r>
            <w:r w:rsidR="00F954E6">
              <w:rPr>
                <w:rFonts w:cs="Arial"/>
                <w:color w:val="000000"/>
                <w:sz w:val="20"/>
                <w:szCs w:val="20"/>
                <w:lang w:val="nl-NL"/>
              </w:rPr>
              <w:t xml:space="preserve">(Dir </w:t>
            </w:r>
            <w:proofErr w:type="spellStart"/>
            <w:r w:rsidR="00F954E6">
              <w:rPr>
                <w:rFonts w:cs="Arial"/>
                <w:color w:val="000000"/>
                <w:sz w:val="20"/>
                <w:szCs w:val="20"/>
                <w:lang w:val="nl-NL"/>
              </w:rPr>
              <w:t>Cp-Ops</w:t>
            </w:r>
            <w:proofErr w:type="spellEnd"/>
            <w:r w:rsidR="00F954E6">
              <w:rPr>
                <w:rFonts w:cs="Arial"/>
                <w:color w:val="000000"/>
                <w:sz w:val="20"/>
                <w:szCs w:val="20"/>
                <w:lang w:val="nl-NL"/>
              </w:rPr>
              <w:t>)</w:t>
            </w:r>
            <w:r w:rsidR="00D25736">
              <w:rPr>
                <w:rFonts w:cs="Arial"/>
                <w:color w:val="000000"/>
                <w:sz w:val="20"/>
                <w:szCs w:val="20"/>
                <w:lang w:val="nl-NL"/>
              </w:rPr>
              <w:t>.</w:t>
            </w:r>
          </w:p>
          <w:p w14:paraId="3FEBA374" w14:textId="10416B1F" w:rsidR="00C326D3" w:rsidRPr="00C326D3" w:rsidRDefault="00C326D3" w:rsidP="00C326D3">
            <w:pPr>
              <w:numPr>
                <w:ilvl w:val="1"/>
                <w:numId w:val="3"/>
              </w:numPr>
              <w:tabs>
                <w:tab w:val="clear" w:pos="1440"/>
                <w:tab w:val="num" w:pos="720"/>
                <w:tab w:val="num" w:pos="900"/>
              </w:tabs>
              <w:ind w:left="720"/>
              <w:rPr>
                <w:rFonts w:cs="Arial"/>
                <w:color w:val="000000"/>
                <w:sz w:val="20"/>
                <w:szCs w:val="20"/>
                <w:lang w:val="nl-NL"/>
              </w:rPr>
            </w:pPr>
            <w:r w:rsidRPr="00C326D3">
              <w:rPr>
                <w:rFonts w:cs="Arial"/>
                <w:color w:val="000000"/>
                <w:sz w:val="20"/>
                <w:szCs w:val="20"/>
                <w:lang w:val="nl-NL"/>
              </w:rPr>
              <w:t>Het inschatten van de gevolgen van een (grootschalig) incident voor de onmiddellijke omgeving, het leefmilieu en de</w:t>
            </w:r>
            <w:r w:rsidR="00C34D29">
              <w:rPr>
                <w:rFonts w:cs="Arial"/>
                <w:color w:val="000000"/>
                <w:sz w:val="20"/>
                <w:szCs w:val="20"/>
                <w:lang w:val="nl-NL"/>
              </w:rPr>
              <w:t xml:space="preserve"> volksgezondheid maar ook op de </w:t>
            </w:r>
            <w:r w:rsidRPr="00C326D3">
              <w:rPr>
                <w:rFonts w:cs="Arial"/>
                <w:color w:val="000000"/>
                <w:sz w:val="20"/>
                <w:szCs w:val="20"/>
                <w:lang w:val="nl-NL"/>
              </w:rPr>
              <w:t>verantwoordelijk</w:t>
            </w:r>
            <w:r w:rsidR="00C34D29">
              <w:rPr>
                <w:rFonts w:cs="Arial"/>
                <w:color w:val="000000"/>
                <w:sz w:val="20"/>
                <w:szCs w:val="20"/>
                <w:lang w:val="nl-NL"/>
              </w:rPr>
              <w:t>-</w:t>
            </w:r>
            <w:proofErr w:type="spellStart"/>
            <w:r w:rsidRPr="00C326D3">
              <w:rPr>
                <w:rFonts w:cs="Arial"/>
                <w:color w:val="000000"/>
                <w:sz w:val="20"/>
                <w:szCs w:val="20"/>
                <w:lang w:val="nl-NL"/>
              </w:rPr>
              <w:t>heidsgebieden</w:t>
            </w:r>
            <w:proofErr w:type="spellEnd"/>
            <w:r w:rsidRPr="00C326D3">
              <w:rPr>
                <w:rFonts w:cs="Arial"/>
                <w:color w:val="000000"/>
                <w:sz w:val="20"/>
                <w:szCs w:val="20"/>
                <w:lang w:val="nl-NL"/>
              </w:rPr>
              <w:t xml:space="preserve"> van de andere disciplines (verkeer, openbare orde, communicatie, …)</w:t>
            </w:r>
            <w:r>
              <w:rPr>
                <w:rFonts w:cs="Arial"/>
                <w:color w:val="000000"/>
                <w:sz w:val="20"/>
                <w:szCs w:val="20"/>
                <w:lang w:val="nl-NL"/>
              </w:rPr>
              <w:t>.</w:t>
            </w:r>
          </w:p>
          <w:p w14:paraId="4DEA6A96" w14:textId="22CBE14A" w:rsidR="00C326D3" w:rsidRPr="00C326D3" w:rsidRDefault="00C326D3" w:rsidP="00C326D3">
            <w:pPr>
              <w:numPr>
                <w:ilvl w:val="1"/>
                <w:numId w:val="3"/>
              </w:numPr>
              <w:tabs>
                <w:tab w:val="clear" w:pos="1440"/>
                <w:tab w:val="num" w:pos="720"/>
                <w:tab w:val="num" w:pos="900"/>
              </w:tabs>
              <w:ind w:left="720"/>
              <w:rPr>
                <w:rFonts w:cs="Arial"/>
                <w:color w:val="000000"/>
                <w:sz w:val="20"/>
                <w:szCs w:val="20"/>
                <w:lang w:val="nl-NL"/>
              </w:rPr>
            </w:pPr>
            <w:r w:rsidRPr="00C326D3">
              <w:rPr>
                <w:rFonts w:cs="Arial"/>
                <w:color w:val="000000"/>
                <w:sz w:val="20"/>
                <w:szCs w:val="20"/>
                <w:lang w:val="nl-NL"/>
              </w:rPr>
              <w:t>Het nemen en coördineren van de operationele besl</w:t>
            </w:r>
            <w:r w:rsidR="00F954E6">
              <w:rPr>
                <w:rFonts w:cs="Arial"/>
                <w:color w:val="000000"/>
                <w:sz w:val="20"/>
                <w:szCs w:val="20"/>
                <w:lang w:val="nl-NL"/>
              </w:rPr>
              <w:t>issingen om de veiligheid van</w:t>
            </w:r>
            <w:r w:rsidRPr="00C326D3">
              <w:rPr>
                <w:rFonts w:cs="Arial"/>
                <w:color w:val="000000"/>
                <w:sz w:val="20"/>
                <w:szCs w:val="20"/>
                <w:lang w:val="nl-NL"/>
              </w:rPr>
              <w:t xml:space="preserve"> het ingezet personeel te verzekeren</w:t>
            </w:r>
            <w:r>
              <w:rPr>
                <w:rFonts w:cs="Arial"/>
                <w:color w:val="000000"/>
                <w:sz w:val="20"/>
                <w:szCs w:val="20"/>
                <w:lang w:val="nl-NL"/>
              </w:rPr>
              <w:t>.</w:t>
            </w:r>
          </w:p>
          <w:p w14:paraId="6E6B2734" w14:textId="77777777" w:rsidR="00715C52" w:rsidRPr="00715C52" w:rsidRDefault="00715C52" w:rsidP="00715C52">
            <w:pPr>
              <w:jc w:val="both"/>
              <w:rPr>
                <w:rFonts w:cs="Arial"/>
                <w:sz w:val="20"/>
                <w:szCs w:val="20"/>
                <w:lang w:val="nl-NL"/>
              </w:rPr>
            </w:pPr>
          </w:p>
          <w:p w14:paraId="1FCBDCD8" w14:textId="15B147A4" w:rsidR="00715C52" w:rsidRPr="00D52561" w:rsidRDefault="00D52561" w:rsidP="00715C52">
            <w:pPr>
              <w:numPr>
                <w:ilvl w:val="0"/>
                <w:numId w:val="3"/>
              </w:numPr>
              <w:tabs>
                <w:tab w:val="clear" w:pos="720"/>
                <w:tab w:val="num" w:pos="346"/>
              </w:tabs>
              <w:ind w:hanging="658"/>
              <w:jc w:val="both"/>
              <w:rPr>
                <w:rFonts w:cs="Arial"/>
                <w:sz w:val="20"/>
                <w:szCs w:val="20"/>
                <w:u w:val="single"/>
                <w:lang w:val="nl-NL"/>
              </w:rPr>
            </w:pPr>
            <w:r>
              <w:rPr>
                <w:rFonts w:cs="Arial"/>
                <w:sz w:val="20"/>
                <w:szCs w:val="20"/>
                <w:u w:val="single"/>
                <w:lang w:val="nl-NL"/>
              </w:rPr>
              <w:t>O</w:t>
            </w:r>
            <w:r w:rsidR="00715C52" w:rsidRPr="00D52561">
              <w:rPr>
                <w:rFonts w:cs="Arial"/>
                <w:sz w:val="20"/>
                <w:szCs w:val="20"/>
                <w:u w:val="single"/>
                <w:lang w:val="nl-NL"/>
              </w:rPr>
              <w:t>perationeel medewerker</w:t>
            </w:r>
            <w:r w:rsidR="00D902B9">
              <w:rPr>
                <w:rFonts w:cs="Arial"/>
                <w:sz w:val="20"/>
                <w:szCs w:val="20"/>
                <w:u w:val="single"/>
                <w:lang w:val="nl-NL"/>
              </w:rPr>
              <w:t xml:space="preserve"> ( preparatie)</w:t>
            </w:r>
          </w:p>
          <w:p w14:paraId="6AE4141F" w14:textId="77777777" w:rsidR="00715C52" w:rsidRPr="00715C52" w:rsidRDefault="00715C52" w:rsidP="00715C52">
            <w:pPr>
              <w:jc w:val="both"/>
              <w:rPr>
                <w:rFonts w:cs="Arial"/>
                <w:color w:val="000000"/>
                <w:sz w:val="20"/>
                <w:szCs w:val="20"/>
                <w:lang w:val="nl-NL"/>
              </w:rPr>
            </w:pPr>
          </w:p>
          <w:p w14:paraId="60B575DA" w14:textId="028E8CAF" w:rsidR="00C326D3" w:rsidRDefault="00C326D3" w:rsidP="00C326D3">
            <w:pPr>
              <w:jc w:val="both"/>
              <w:rPr>
                <w:rFonts w:cs="Arial"/>
                <w:color w:val="000000"/>
                <w:sz w:val="20"/>
                <w:szCs w:val="20"/>
                <w:lang w:val="nl-NL"/>
              </w:rPr>
            </w:pPr>
            <w:r>
              <w:rPr>
                <w:rFonts w:cs="Arial"/>
                <w:color w:val="000000"/>
                <w:sz w:val="20"/>
                <w:szCs w:val="20"/>
                <w:lang w:val="nl-NL"/>
              </w:rPr>
              <w:t>H</w:t>
            </w:r>
            <w:r w:rsidRPr="00C326D3">
              <w:rPr>
                <w:rFonts w:cs="Arial"/>
                <w:color w:val="000000"/>
                <w:sz w:val="20"/>
                <w:szCs w:val="20"/>
                <w:lang w:val="nl-NL"/>
              </w:rPr>
              <w:t>et onderhouden van zijn fysieke conditie en deelnemen aan oefeningen en opleidingen waardoor men zijn taken kan uitvoeren in alle veiligheid voor zichzelf, zijn collega’s en de personen die hulp nodig hebben</w:t>
            </w:r>
            <w:r w:rsidR="00F954E6">
              <w:rPr>
                <w:rFonts w:cs="Arial"/>
                <w:color w:val="000000"/>
                <w:sz w:val="20"/>
                <w:szCs w:val="20"/>
                <w:lang w:val="nl-NL"/>
              </w:rPr>
              <w:t>.</w:t>
            </w:r>
          </w:p>
          <w:p w14:paraId="6F83F44F" w14:textId="77777777" w:rsidR="009136CE" w:rsidRDefault="009136CE" w:rsidP="00C326D3">
            <w:pPr>
              <w:jc w:val="both"/>
              <w:rPr>
                <w:rFonts w:cs="Arial"/>
                <w:color w:val="000000"/>
                <w:sz w:val="20"/>
                <w:szCs w:val="20"/>
                <w:lang w:val="nl-NL"/>
              </w:rPr>
            </w:pPr>
          </w:p>
          <w:p w14:paraId="01BEBD17" w14:textId="77777777" w:rsidR="00715C52" w:rsidRPr="00715C52" w:rsidRDefault="00715C52" w:rsidP="00715C52">
            <w:pPr>
              <w:ind w:firstLine="360"/>
              <w:jc w:val="both"/>
              <w:outlineLvl w:val="0"/>
              <w:rPr>
                <w:rFonts w:cs="Arial"/>
                <w:sz w:val="20"/>
                <w:szCs w:val="20"/>
                <w:u w:val="single"/>
                <w:lang w:val="nl-NL"/>
              </w:rPr>
            </w:pPr>
            <w:r w:rsidRPr="00715C52">
              <w:rPr>
                <w:rFonts w:cs="Arial"/>
                <w:sz w:val="20"/>
                <w:szCs w:val="20"/>
                <w:u w:val="single"/>
                <w:lang w:val="nl-NL"/>
              </w:rPr>
              <w:t>Mogelijke taken (niet limitatief):</w:t>
            </w:r>
          </w:p>
          <w:p w14:paraId="17B26CFB" w14:textId="77777777" w:rsidR="00D25736" w:rsidRPr="00715C52" w:rsidRDefault="00D25736" w:rsidP="00D25736">
            <w:pPr>
              <w:numPr>
                <w:ilvl w:val="1"/>
                <w:numId w:val="3"/>
              </w:numPr>
              <w:tabs>
                <w:tab w:val="clear" w:pos="1440"/>
                <w:tab w:val="num" w:pos="720"/>
                <w:tab w:val="num" w:pos="900"/>
              </w:tabs>
              <w:ind w:left="720"/>
              <w:rPr>
                <w:rFonts w:cs="Arial"/>
                <w:color w:val="000000"/>
                <w:sz w:val="20"/>
                <w:szCs w:val="20"/>
                <w:lang w:val="nl-NL"/>
              </w:rPr>
            </w:pPr>
            <w:r w:rsidRPr="00715C52">
              <w:rPr>
                <w:rFonts w:cs="Arial"/>
                <w:color w:val="000000"/>
                <w:sz w:val="20"/>
                <w:szCs w:val="20"/>
                <w:lang w:val="nl-NL"/>
              </w:rPr>
              <w:t>Het deelnemen aan fysieke oefeningen, georganiseerd door de zone</w:t>
            </w:r>
            <w:r>
              <w:rPr>
                <w:rFonts w:cs="Arial"/>
                <w:color w:val="000000"/>
                <w:sz w:val="20"/>
                <w:szCs w:val="20"/>
                <w:lang w:val="nl-NL"/>
              </w:rPr>
              <w:t>.</w:t>
            </w:r>
          </w:p>
          <w:p w14:paraId="330B8D43" w14:textId="77777777" w:rsidR="00D25736" w:rsidRDefault="00D25736" w:rsidP="00D25736">
            <w:pPr>
              <w:numPr>
                <w:ilvl w:val="1"/>
                <w:numId w:val="3"/>
              </w:numPr>
              <w:tabs>
                <w:tab w:val="clear" w:pos="1440"/>
                <w:tab w:val="num" w:pos="720"/>
                <w:tab w:val="num" w:pos="900"/>
              </w:tabs>
              <w:ind w:left="720"/>
              <w:rPr>
                <w:rFonts w:cs="Arial"/>
                <w:color w:val="000000"/>
                <w:sz w:val="20"/>
                <w:szCs w:val="20"/>
                <w:lang w:val="nl-NL"/>
              </w:rPr>
            </w:pPr>
            <w:r w:rsidRPr="00715C52">
              <w:rPr>
                <w:rFonts w:cs="Arial"/>
                <w:color w:val="000000"/>
                <w:sz w:val="20"/>
                <w:szCs w:val="20"/>
                <w:lang w:val="nl-NL"/>
              </w:rPr>
              <w:t xml:space="preserve">Het deelnemen aan oefeningen, </w:t>
            </w:r>
            <w:r>
              <w:rPr>
                <w:rFonts w:cs="Arial"/>
                <w:color w:val="000000"/>
                <w:sz w:val="20"/>
                <w:szCs w:val="20"/>
                <w:lang w:val="nl-NL"/>
              </w:rPr>
              <w:t xml:space="preserve">opleidingen, </w:t>
            </w:r>
            <w:r w:rsidRPr="00715C52">
              <w:rPr>
                <w:rFonts w:cs="Arial"/>
                <w:color w:val="000000"/>
                <w:sz w:val="20"/>
                <w:szCs w:val="20"/>
                <w:lang w:val="nl-NL"/>
              </w:rPr>
              <w:t xml:space="preserve">simulaties, </w:t>
            </w:r>
            <w:proofErr w:type="spellStart"/>
            <w:r w:rsidRPr="00715C52">
              <w:rPr>
                <w:rFonts w:cs="Arial"/>
                <w:color w:val="000000"/>
                <w:sz w:val="20"/>
                <w:szCs w:val="20"/>
                <w:lang w:val="nl-NL"/>
              </w:rPr>
              <w:t>plaatsbezoeken</w:t>
            </w:r>
            <w:proofErr w:type="spellEnd"/>
            <w:r w:rsidRPr="00715C52">
              <w:rPr>
                <w:rFonts w:cs="Arial"/>
                <w:color w:val="000000"/>
                <w:sz w:val="20"/>
                <w:szCs w:val="20"/>
                <w:lang w:val="nl-NL"/>
              </w:rPr>
              <w:t xml:space="preserve"> en bijscholing, onder meer gericht op kennis van het grondgebied van de zone</w:t>
            </w:r>
            <w:r>
              <w:rPr>
                <w:rFonts w:cs="Arial"/>
                <w:color w:val="000000"/>
                <w:sz w:val="20"/>
                <w:szCs w:val="20"/>
                <w:lang w:val="nl-NL"/>
              </w:rPr>
              <w:t>.</w:t>
            </w:r>
          </w:p>
          <w:p w14:paraId="749F6146" w14:textId="77777777" w:rsidR="00F561AD" w:rsidRPr="00C326D3" w:rsidRDefault="00F561AD" w:rsidP="00D25736">
            <w:pPr>
              <w:tabs>
                <w:tab w:val="num" w:pos="900"/>
              </w:tabs>
              <w:rPr>
                <w:rFonts w:asciiTheme="minorHAnsi" w:eastAsiaTheme="minorHAnsi" w:hAnsiTheme="minorHAnsi" w:cs="Arial"/>
                <w:color w:val="000000"/>
                <w:sz w:val="20"/>
                <w:szCs w:val="20"/>
                <w:lang w:val="nl-NL" w:eastAsia="en-US"/>
              </w:rPr>
            </w:pPr>
          </w:p>
          <w:p w14:paraId="080D40D9" w14:textId="00173DA3" w:rsidR="00F561AD" w:rsidRPr="00802264" w:rsidRDefault="00F561AD" w:rsidP="00F561AD">
            <w:pPr>
              <w:rPr>
                <w:rFonts w:cs="Arial"/>
                <w:color w:val="000000"/>
                <w:sz w:val="20"/>
                <w:szCs w:val="20"/>
                <w:lang w:val="nl-NL"/>
              </w:rPr>
            </w:pPr>
          </w:p>
          <w:p w14:paraId="19D89587" w14:textId="77777777" w:rsidR="00715C52" w:rsidRPr="00802264" w:rsidRDefault="00715C52" w:rsidP="00D52561">
            <w:pPr>
              <w:rPr>
                <w:rFonts w:cs="Arial"/>
                <w:color w:val="000000"/>
                <w:sz w:val="20"/>
                <w:szCs w:val="20"/>
                <w:lang w:val="nl-NL"/>
              </w:rPr>
            </w:pPr>
          </w:p>
          <w:p w14:paraId="24ED118B" w14:textId="1754C507" w:rsidR="00715C52" w:rsidRPr="00802264" w:rsidRDefault="00F561AD" w:rsidP="00D52561">
            <w:pPr>
              <w:numPr>
                <w:ilvl w:val="0"/>
                <w:numId w:val="3"/>
              </w:numPr>
              <w:tabs>
                <w:tab w:val="clear" w:pos="720"/>
                <w:tab w:val="num" w:pos="346"/>
              </w:tabs>
              <w:ind w:hanging="658"/>
              <w:rPr>
                <w:rFonts w:cs="Arial"/>
                <w:sz w:val="20"/>
                <w:szCs w:val="20"/>
                <w:u w:val="single"/>
                <w:lang w:val="nl-NL"/>
              </w:rPr>
            </w:pPr>
            <w:r w:rsidRPr="00802264">
              <w:rPr>
                <w:rFonts w:cs="Arial"/>
                <w:sz w:val="20"/>
                <w:szCs w:val="20"/>
                <w:u w:val="single"/>
                <w:lang w:val="nl-NL"/>
              </w:rPr>
              <w:t>Administratief leidinggevende</w:t>
            </w:r>
          </w:p>
          <w:p w14:paraId="35C6CF7F" w14:textId="77777777" w:rsidR="00715C52" w:rsidRPr="00802264" w:rsidRDefault="00715C52" w:rsidP="00D47455">
            <w:pPr>
              <w:rPr>
                <w:rFonts w:cs="Arial"/>
                <w:color w:val="000000"/>
                <w:sz w:val="20"/>
                <w:szCs w:val="20"/>
                <w:lang w:val="nl-NL"/>
              </w:rPr>
            </w:pPr>
          </w:p>
          <w:p w14:paraId="5E40BF52" w14:textId="0F507ECD" w:rsidR="00F561AD" w:rsidRPr="00802264" w:rsidRDefault="00F561AD" w:rsidP="00F561AD">
            <w:pPr>
              <w:rPr>
                <w:rFonts w:cs="Arial"/>
                <w:color w:val="000000"/>
                <w:sz w:val="20"/>
                <w:szCs w:val="20"/>
                <w:lang w:val="nl-NL"/>
              </w:rPr>
            </w:pPr>
            <w:r w:rsidRPr="00802264">
              <w:rPr>
                <w:rFonts w:cs="Arial"/>
                <w:color w:val="000000"/>
                <w:sz w:val="20"/>
                <w:szCs w:val="20"/>
                <w:lang w:val="nl-NL"/>
              </w:rPr>
              <w:t>De leiding nemen over een dienst of een departement binnen de zone of één (grote) of en</w:t>
            </w:r>
            <w:r w:rsidR="00B1073A" w:rsidRPr="00802264">
              <w:rPr>
                <w:rFonts w:cs="Arial"/>
                <w:color w:val="000000"/>
                <w:sz w:val="20"/>
                <w:szCs w:val="20"/>
                <w:lang w:val="nl-NL"/>
              </w:rPr>
              <w:t>kele posten</w:t>
            </w:r>
            <w:r w:rsidR="00DC525B" w:rsidRPr="00802264">
              <w:rPr>
                <w:rFonts w:cs="Arial"/>
                <w:color w:val="000000"/>
                <w:sz w:val="20"/>
                <w:szCs w:val="20"/>
                <w:lang w:val="nl-NL"/>
              </w:rPr>
              <w:t>, teneinde op een zo efficiënt, doeltreffende, kwalitatief mogelijke manier de doelstellingen van de zone te realiseren binnen zijn autonomie</w:t>
            </w:r>
            <w:r w:rsidR="00B1073A" w:rsidRPr="00802264">
              <w:rPr>
                <w:rFonts w:cs="Arial"/>
                <w:color w:val="000000"/>
                <w:sz w:val="20"/>
                <w:szCs w:val="20"/>
                <w:lang w:val="nl-NL"/>
              </w:rPr>
              <w:t>.</w:t>
            </w:r>
          </w:p>
          <w:p w14:paraId="2299E6AD" w14:textId="77777777" w:rsidR="00715C52" w:rsidRPr="00802264" w:rsidRDefault="00715C52" w:rsidP="00D52561">
            <w:pPr>
              <w:rPr>
                <w:rFonts w:cs="Arial"/>
                <w:color w:val="000000"/>
                <w:sz w:val="20"/>
                <w:szCs w:val="20"/>
                <w:lang w:val="nl-NL"/>
              </w:rPr>
            </w:pPr>
          </w:p>
          <w:p w14:paraId="0533343F" w14:textId="77777777" w:rsidR="00715C52" w:rsidRPr="00802264" w:rsidRDefault="00715C52" w:rsidP="00D52561">
            <w:pPr>
              <w:ind w:firstLine="360"/>
              <w:outlineLvl w:val="0"/>
              <w:rPr>
                <w:rFonts w:cs="Arial"/>
                <w:sz w:val="20"/>
                <w:szCs w:val="20"/>
                <w:u w:val="single"/>
                <w:lang w:val="nl-NL"/>
              </w:rPr>
            </w:pPr>
            <w:r w:rsidRPr="00802264">
              <w:rPr>
                <w:rFonts w:cs="Arial"/>
                <w:sz w:val="20"/>
                <w:szCs w:val="20"/>
                <w:u w:val="single"/>
                <w:lang w:val="nl-NL"/>
              </w:rPr>
              <w:t>Mogelijke taken (niet limitatief):</w:t>
            </w:r>
          </w:p>
          <w:p w14:paraId="6AAEE260" w14:textId="51020D2F" w:rsidR="00F561AD" w:rsidRPr="00802264" w:rsidRDefault="00F561AD" w:rsidP="00F561AD">
            <w:pPr>
              <w:numPr>
                <w:ilvl w:val="0"/>
                <w:numId w:val="23"/>
              </w:numPr>
              <w:rPr>
                <w:rFonts w:cs="Arial"/>
                <w:color w:val="000000"/>
                <w:sz w:val="20"/>
                <w:szCs w:val="20"/>
                <w:lang w:val="nl-NL"/>
              </w:rPr>
            </w:pPr>
            <w:r w:rsidRPr="00802264">
              <w:rPr>
                <w:rFonts w:cs="Arial"/>
                <w:color w:val="000000"/>
                <w:sz w:val="20"/>
                <w:szCs w:val="20"/>
                <w:lang w:val="nl-NL"/>
              </w:rPr>
              <w:t>De permanente inzetbaarheid van de middelen van de zone en haar goede administratieve, technische en operationele werking te ondersteunen.</w:t>
            </w:r>
          </w:p>
          <w:p w14:paraId="522F6D6B" w14:textId="27F623EB" w:rsidR="00F561AD" w:rsidRPr="00802264" w:rsidRDefault="00F561AD" w:rsidP="00F561AD">
            <w:pPr>
              <w:numPr>
                <w:ilvl w:val="0"/>
                <w:numId w:val="23"/>
              </w:numPr>
              <w:rPr>
                <w:rFonts w:cs="Arial"/>
                <w:color w:val="000000"/>
                <w:sz w:val="20"/>
                <w:szCs w:val="20"/>
                <w:lang w:val="nl-NL"/>
              </w:rPr>
            </w:pPr>
            <w:r w:rsidRPr="00802264">
              <w:rPr>
                <w:rFonts w:cs="Arial"/>
                <w:color w:val="000000"/>
                <w:sz w:val="20"/>
                <w:szCs w:val="20"/>
                <w:lang w:val="nl-NL"/>
              </w:rPr>
              <w:t>De interne informatiedoorstroming garanderen.</w:t>
            </w:r>
          </w:p>
          <w:p w14:paraId="008574F9" w14:textId="5D8A0003" w:rsidR="00F561AD" w:rsidRPr="00802264" w:rsidRDefault="00F561AD" w:rsidP="00F561AD">
            <w:pPr>
              <w:numPr>
                <w:ilvl w:val="0"/>
                <w:numId w:val="23"/>
              </w:numPr>
              <w:rPr>
                <w:rFonts w:cs="Arial"/>
                <w:color w:val="000000"/>
                <w:sz w:val="20"/>
                <w:szCs w:val="20"/>
                <w:lang w:val="nl-NL"/>
              </w:rPr>
            </w:pPr>
            <w:r w:rsidRPr="00802264">
              <w:rPr>
                <w:rFonts w:cs="Arial"/>
                <w:color w:val="000000"/>
                <w:sz w:val="20"/>
                <w:szCs w:val="20"/>
                <w:lang w:val="nl-NL"/>
              </w:rPr>
              <w:t>De optimale samenwerking tussen de ploegen en posten ondersteunen.</w:t>
            </w:r>
          </w:p>
          <w:p w14:paraId="4F862FD2" w14:textId="77777777" w:rsidR="00DC525B" w:rsidRPr="00802264" w:rsidRDefault="00A15610" w:rsidP="00DC525B">
            <w:pPr>
              <w:numPr>
                <w:ilvl w:val="1"/>
                <w:numId w:val="3"/>
              </w:numPr>
              <w:tabs>
                <w:tab w:val="clear" w:pos="1440"/>
                <w:tab w:val="num" w:pos="720"/>
                <w:tab w:val="num" w:pos="900"/>
              </w:tabs>
              <w:ind w:left="720"/>
              <w:rPr>
                <w:rFonts w:cs="Arial"/>
                <w:color w:val="000000"/>
                <w:sz w:val="20"/>
                <w:szCs w:val="20"/>
                <w:lang w:val="nl-NL"/>
              </w:rPr>
            </w:pPr>
            <w:r w:rsidRPr="00802264">
              <w:rPr>
                <w:rFonts w:cs="Arial"/>
                <w:color w:val="000000"/>
                <w:sz w:val="20"/>
                <w:szCs w:val="20"/>
                <w:lang w:val="nl-NL"/>
              </w:rPr>
              <w:t>Specialist op het vlak van brandpreventie in gebouwen.</w:t>
            </w:r>
            <w:r w:rsidR="00DC525B" w:rsidRPr="00802264">
              <w:rPr>
                <w:rFonts w:cs="Arial"/>
                <w:color w:val="000000"/>
                <w:sz w:val="20"/>
                <w:szCs w:val="20"/>
                <w:lang w:val="nl-NL"/>
              </w:rPr>
              <w:t xml:space="preserve"> </w:t>
            </w:r>
          </w:p>
          <w:p w14:paraId="2D9DBF8B" w14:textId="69E56FD7" w:rsidR="00DC525B" w:rsidRPr="00802264" w:rsidRDefault="00DC525B" w:rsidP="00DC525B">
            <w:pPr>
              <w:numPr>
                <w:ilvl w:val="1"/>
                <w:numId w:val="3"/>
              </w:numPr>
              <w:tabs>
                <w:tab w:val="clear" w:pos="1440"/>
                <w:tab w:val="num" w:pos="720"/>
                <w:tab w:val="num" w:pos="900"/>
              </w:tabs>
              <w:ind w:left="720"/>
              <w:rPr>
                <w:rFonts w:cs="Arial"/>
                <w:color w:val="000000"/>
                <w:sz w:val="20"/>
                <w:szCs w:val="20"/>
                <w:lang w:val="nl-NL"/>
              </w:rPr>
            </w:pPr>
            <w:r w:rsidRPr="00802264">
              <w:rPr>
                <w:rFonts w:cs="Arial"/>
                <w:color w:val="000000"/>
                <w:sz w:val="20"/>
                <w:szCs w:val="20"/>
                <w:lang w:val="nl-NL"/>
              </w:rPr>
              <w:t>Het begeleiden, ondersteunen, motiveren, coachen en evalueren van medewerkers tijdens hun dagelijks werk.</w:t>
            </w:r>
          </w:p>
          <w:p w14:paraId="17CA05F3" w14:textId="77777777" w:rsidR="00DC525B" w:rsidRPr="00802264" w:rsidRDefault="00DC525B" w:rsidP="00DC525B">
            <w:pPr>
              <w:numPr>
                <w:ilvl w:val="1"/>
                <w:numId w:val="3"/>
              </w:numPr>
              <w:tabs>
                <w:tab w:val="clear" w:pos="1440"/>
                <w:tab w:val="num" w:pos="720"/>
                <w:tab w:val="num" w:pos="900"/>
              </w:tabs>
              <w:ind w:left="720"/>
              <w:rPr>
                <w:rFonts w:cs="Arial"/>
                <w:color w:val="000000"/>
                <w:sz w:val="20"/>
                <w:szCs w:val="20"/>
                <w:lang w:val="nl-NL"/>
              </w:rPr>
            </w:pPr>
            <w:r w:rsidRPr="00802264">
              <w:rPr>
                <w:rFonts w:cs="Arial"/>
                <w:color w:val="000000"/>
                <w:sz w:val="20"/>
                <w:szCs w:val="20"/>
                <w:lang w:val="nl-NL"/>
              </w:rPr>
              <w:t>Het aanvragen en verdedigen van budgetten en het waken over de correcte besteding ervan.</w:t>
            </w:r>
          </w:p>
          <w:p w14:paraId="3C52F592" w14:textId="77777777" w:rsidR="00DC525B" w:rsidRPr="00802264" w:rsidRDefault="00DC525B" w:rsidP="00DC525B">
            <w:pPr>
              <w:numPr>
                <w:ilvl w:val="1"/>
                <w:numId w:val="3"/>
              </w:numPr>
              <w:tabs>
                <w:tab w:val="clear" w:pos="1440"/>
                <w:tab w:val="num" w:pos="720"/>
                <w:tab w:val="num" w:pos="900"/>
              </w:tabs>
              <w:ind w:left="720"/>
              <w:rPr>
                <w:rFonts w:cs="Arial"/>
                <w:color w:val="000000"/>
                <w:sz w:val="20"/>
                <w:szCs w:val="20"/>
                <w:lang w:val="nl-NL"/>
              </w:rPr>
            </w:pPr>
            <w:r w:rsidRPr="00802264">
              <w:rPr>
                <w:rFonts w:cs="Arial"/>
                <w:color w:val="000000"/>
                <w:sz w:val="20"/>
                <w:szCs w:val="20"/>
                <w:lang w:val="nl-NL"/>
              </w:rPr>
              <w:t>Het opstellen en waken over de naleving van interne procedures en werkinstructies, met aandacht voor de flexibiliteit noodzakelijk bij het beheer van een operationele dienst.</w:t>
            </w:r>
          </w:p>
          <w:p w14:paraId="55A3C804" w14:textId="77777777" w:rsidR="00DC525B" w:rsidRPr="00802264" w:rsidRDefault="00DC525B" w:rsidP="00DC525B">
            <w:pPr>
              <w:numPr>
                <w:ilvl w:val="1"/>
                <w:numId w:val="3"/>
              </w:numPr>
              <w:tabs>
                <w:tab w:val="clear" w:pos="1440"/>
                <w:tab w:val="num" w:pos="720"/>
                <w:tab w:val="num" w:pos="900"/>
              </w:tabs>
              <w:ind w:left="720"/>
              <w:rPr>
                <w:rFonts w:cs="Arial"/>
                <w:color w:val="000000"/>
                <w:sz w:val="20"/>
                <w:szCs w:val="20"/>
                <w:lang w:val="nl-NL"/>
              </w:rPr>
            </w:pPr>
            <w:r w:rsidRPr="00802264">
              <w:rPr>
                <w:rFonts w:cs="Arial"/>
                <w:color w:val="000000"/>
                <w:sz w:val="20"/>
                <w:szCs w:val="20"/>
                <w:lang w:val="nl-NL"/>
              </w:rPr>
              <w:t>Het ontwikkelen van een visie/strategie over de te bereiken doelstellingen van de dienst of het departement.</w:t>
            </w:r>
          </w:p>
          <w:p w14:paraId="64F08442" w14:textId="7F5381B7" w:rsidR="00A15610" w:rsidRPr="00A15610" w:rsidRDefault="00A15610" w:rsidP="00DC525B">
            <w:pPr>
              <w:ind w:left="720"/>
              <w:rPr>
                <w:rFonts w:cs="Arial"/>
                <w:color w:val="000000"/>
                <w:sz w:val="20"/>
                <w:szCs w:val="20"/>
                <w:lang w:val="nl-NL"/>
              </w:rPr>
            </w:pPr>
          </w:p>
          <w:p w14:paraId="2ABE5154" w14:textId="77777777" w:rsidR="00715C52" w:rsidRPr="00715C52" w:rsidRDefault="00715C52" w:rsidP="00D52561">
            <w:pPr>
              <w:rPr>
                <w:rFonts w:cs="Arial"/>
                <w:color w:val="000000"/>
                <w:sz w:val="20"/>
                <w:szCs w:val="20"/>
                <w:lang w:val="nl-NL"/>
              </w:rPr>
            </w:pPr>
          </w:p>
          <w:p w14:paraId="6242CB72" w14:textId="4DA350EB" w:rsidR="00715C52" w:rsidRPr="00D52561" w:rsidRDefault="00F561AD" w:rsidP="00D52561">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Analist</w:t>
            </w:r>
          </w:p>
          <w:p w14:paraId="3783BCA4" w14:textId="77777777" w:rsidR="00715C52" w:rsidRPr="00715C52" w:rsidRDefault="00715C52" w:rsidP="00D52561">
            <w:pPr>
              <w:rPr>
                <w:rFonts w:cs="Arial"/>
                <w:color w:val="000000"/>
                <w:sz w:val="20"/>
                <w:szCs w:val="20"/>
                <w:lang w:val="nl-NL"/>
              </w:rPr>
            </w:pPr>
          </w:p>
          <w:p w14:paraId="0F612D25" w14:textId="532D27D3" w:rsidR="00F561AD" w:rsidRPr="00F561AD" w:rsidRDefault="00C34D29" w:rsidP="00F561AD">
            <w:pPr>
              <w:rPr>
                <w:rFonts w:cs="Arial"/>
                <w:color w:val="000000"/>
                <w:sz w:val="20"/>
                <w:szCs w:val="20"/>
                <w:lang w:val="nl-NL"/>
              </w:rPr>
            </w:pPr>
            <w:r>
              <w:rPr>
                <w:rFonts w:cs="Arial"/>
                <w:color w:val="000000"/>
                <w:sz w:val="20"/>
                <w:szCs w:val="20"/>
                <w:lang w:val="nl-NL"/>
              </w:rPr>
              <w:t>H</w:t>
            </w:r>
            <w:r w:rsidR="00F561AD" w:rsidRPr="00F561AD">
              <w:rPr>
                <w:rFonts w:cs="Arial"/>
                <w:color w:val="000000"/>
                <w:sz w:val="20"/>
                <w:szCs w:val="20"/>
                <w:lang w:val="nl-NL"/>
              </w:rPr>
              <w:t>et evalueren van processen, interventies en oefeningen teneinde lessen te trekken en verbeteringstrajecten voor te stellen binnen de diensten</w:t>
            </w:r>
            <w:r w:rsidR="00F561AD">
              <w:rPr>
                <w:rFonts w:cs="Arial"/>
                <w:color w:val="000000"/>
                <w:sz w:val="20"/>
                <w:szCs w:val="20"/>
                <w:lang w:val="nl-NL"/>
              </w:rPr>
              <w:t>.</w:t>
            </w:r>
          </w:p>
          <w:p w14:paraId="1E0D9BF7" w14:textId="77777777" w:rsidR="00F561AD" w:rsidRPr="00F561AD" w:rsidRDefault="00F561AD" w:rsidP="00F561AD">
            <w:pPr>
              <w:rPr>
                <w:rFonts w:cs="Arial"/>
                <w:color w:val="000000"/>
                <w:sz w:val="20"/>
                <w:szCs w:val="20"/>
                <w:lang w:val="nl-NL"/>
              </w:rPr>
            </w:pPr>
          </w:p>
          <w:p w14:paraId="0B251D10" w14:textId="77777777" w:rsidR="00F561AD" w:rsidRPr="00F561AD" w:rsidRDefault="00F561AD" w:rsidP="00F561AD">
            <w:pPr>
              <w:ind w:firstLine="360"/>
              <w:outlineLvl w:val="0"/>
              <w:rPr>
                <w:rFonts w:cs="Arial"/>
                <w:sz w:val="20"/>
                <w:szCs w:val="20"/>
                <w:u w:val="single"/>
                <w:lang w:val="nl-NL"/>
              </w:rPr>
            </w:pPr>
            <w:r w:rsidRPr="00F561AD">
              <w:rPr>
                <w:rFonts w:cs="Arial"/>
                <w:sz w:val="20"/>
                <w:szCs w:val="20"/>
                <w:u w:val="single"/>
                <w:lang w:val="nl-NL"/>
              </w:rPr>
              <w:t>Mogelijke taken (niet limitatief):</w:t>
            </w:r>
          </w:p>
          <w:p w14:paraId="29D8A97C" w14:textId="5F04236C" w:rsidR="00F561AD" w:rsidRPr="00F561AD" w:rsidRDefault="00F561AD" w:rsidP="00F561AD">
            <w:pPr>
              <w:numPr>
                <w:ilvl w:val="0"/>
                <w:numId w:val="17"/>
              </w:numPr>
              <w:rPr>
                <w:rFonts w:cs="Arial"/>
                <w:color w:val="000000"/>
                <w:sz w:val="20"/>
                <w:szCs w:val="20"/>
                <w:lang w:val="nl-NL"/>
              </w:rPr>
            </w:pPr>
            <w:r w:rsidRPr="00F561AD">
              <w:rPr>
                <w:rFonts w:cs="Arial"/>
                <w:color w:val="000000"/>
                <w:sz w:val="20"/>
                <w:szCs w:val="20"/>
                <w:lang w:val="nl-NL"/>
              </w:rPr>
              <w:lastRenderedPageBreak/>
              <w:t>Analyseren en optimaliseren van operationele en administratief-technische processen</w:t>
            </w:r>
            <w:r>
              <w:rPr>
                <w:rFonts w:cs="Arial"/>
                <w:color w:val="000000"/>
                <w:sz w:val="20"/>
                <w:szCs w:val="20"/>
                <w:lang w:val="nl-NL"/>
              </w:rPr>
              <w:t>.</w:t>
            </w:r>
          </w:p>
          <w:p w14:paraId="77EAB623" w14:textId="3CCFD8CD" w:rsidR="00F561AD" w:rsidRPr="00F561AD" w:rsidRDefault="00F561AD" w:rsidP="00F561AD">
            <w:pPr>
              <w:numPr>
                <w:ilvl w:val="0"/>
                <w:numId w:val="17"/>
              </w:numPr>
              <w:rPr>
                <w:rFonts w:cs="Arial"/>
                <w:color w:val="000000"/>
                <w:sz w:val="20"/>
                <w:szCs w:val="20"/>
                <w:lang w:val="nl-NL"/>
              </w:rPr>
            </w:pPr>
            <w:r w:rsidRPr="00F561AD">
              <w:rPr>
                <w:rFonts w:cs="Arial"/>
                <w:color w:val="000000"/>
                <w:sz w:val="20"/>
                <w:szCs w:val="20"/>
                <w:lang w:val="nl-NL"/>
              </w:rPr>
              <w:t>Zich informeren over conclusies en leermomenten van andere zones en posten</w:t>
            </w:r>
            <w:r>
              <w:rPr>
                <w:rFonts w:cs="Arial"/>
                <w:color w:val="000000"/>
                <w:sz w:val="20"/>
                <w:szCs w:val="20"/>
                <w:lang w:val="nl-NL"/>
              </w:rPr>
              <w:t>.</w:t>
            </w:r>
          </w:p>
          <w:p w14:paraId="025A507C" w14:textId="0CBCFFE6" w:rsidR="00F561AD" w:rsidRPr="00F561AD" w:rsidRDefault="00F561AD" w:rsidP="00F561AD">
            <w:pPr>
              <w:numPr>
                <w:ilvl w:val="0"/>
                <w:numId w:val="17"/>
              </w:numPr>
              <w:rPr>
                <w:rFonts w:cs="Arial"/>
                <w:color w:val="000000"/>
                <w:sz w:val="20"/>
                <w:szCs w:val="20"/>
                <w:lang w:val="nl-NL"/>
              </w:rPr>
            </w:pPr>
            <w:r w:rsidRPr="00F561AD">
              <w:rPr>
                <w:rFonts w:cs="Arial"/>
                <w:color w:val="000000"/>
                <w:sz w:val="20"/>
                <w:szCs w:val="20"/>
                <w:lang w:val="nl-NL"/>
              </w:rPr>
              <w:t>Verbeterprocessen voorstellen</w:t>
            </w:r>
            <w:r>
              <w:rPr>
                <w:rFonts w:cs="Arial"/>
                <w:color w:val="000000"/>
                <w:sz w:val="20"/>
                <w:szCs w:val="20"/>
                <w:lang w:val="nl-NL"/>
              </w:rPr>
              <w:t>.</w:t>
            </w:r>
          </w:p>
          <w:p w14:paraId="5DCE4A96" w14:textId="49B1E2B6" w:rsidR="00F561AD" w:rsidRPr="00F561AD" w:rsidRDefault="00F561AD" w:rsidP="00F561AD">
            <w:pPr>
              <w:numPr>
                <w:ilvl w:val="0"/>
                <w:numId w:val="17"/>
              </w:numPr>
              <w:rPr>
                <w:rFonts w:cs="Arial"/>
                <w:color w:val="000000"/>
                <w:sz w:val="20"/>
                <w:szCs w:val="20"/>
                <w:lang w:val="nl-NL"/>
              </w:rPr>
            </w:pPr>
            <w:r w:rsidRPr="00F561AD">
              <w:rPr>
                <w:rFonts w:cs="Arial"/>
                <w:color w:val="000000"/>
                <w:sz w:val="20"/>
                <w:szCs w:val="20"/>
                <w:lang w:val="nl-NL"/>
              </w:rPr>
              <w:t>Analyseren en onderzoeken van grootschalige incidenten teneinde de samenwerking met externe diensten en andere disciplines te optimaliseren</w:t>
            </w:r>
            <w:r>
              <w:rPr>
                <w:rFonts w:cs="Arial"/>
                <w:color w:val="000000"/>
                <w:sz w:val="20"/>
                <w:szCs w:val="20"/>
                <w:lang w:val="nl-NL"/>
              </w:rPr>
              <w:t>.</w:t>
            </w:r>
          </w:p>
          <w:p w14:paraId="0AE63511" w14:textId="77777777" w:rsidR="00715C52" w:rsidRPr="00715C52" w:rsidRDefault="00715C52" w:rsidP="00D52561">
            <w:pPr>
              <w:rPr>
                <w:rFonts w:cs="Arial"/>
                <w:color w:val="000000"/>
                <w:sz w:val="20"/>
                <w:szCs w:val="20"/>
                <w:lang w:val="nl-NL"/>
              </w:rPr>
            </w:pPr>
          </w:p>
          <w:p w14:paraId="3C8E7A95" w14:textId="4C404709" w:rsidR="00715C52" w:rsidRPr="00D52561" w:rsidRDefault="00F561AD" w:rsidP="00D52561">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Coach</w:t>
            </w:r>
          </w:p>
          <w:p w14:paraId="410182D1" w14:textId="77777777" w:rsidR="00715C52" w:rsidRPr="00715C52" w:rsidRDefault="00715C52" w:rsidP="00D52561">
            <w:pPr>
              <w:rPr>
                <w:rFonts w:cs="Arial"/>
                <w:color w:val="000000"/>
                <w:sz w:val="20"/>
                <w:szCs w:val="20"/>
                <w:lang w:val="nl-NL"/>
              </w:rPr>
            </w:pPr>
          </w:p>
          <w:p w14:paraId="6B4A4499" w14:textId="70D71E58" w:rsidR="00F561AD" w:rsidRDefault="00F954E6" w:rsidP="00F561AD">
            <w:pPr>
              <w:rPr>
                <w:rFonts w:cs="Arial"/>
                <w:color w:val="000000"/>
                <w:sz w:val="20"/>
                <w:szCs w:val="20"/>
                <w:lang w:val="nl-NL"/>
              </w:rPr>
            </w:pPr>
            <w:r>
              <w:rPr>
                <w:rFonts w:cs="Arial"/>
                <w:color w:val="000000"/>
                <w:sz w:val="20"/>
                <w:szCs w:val="20"/>
                <w:lang w:val="nl-NL"/>
              </w:rPr>
              <w:t>D</w:t>
            </w:r>
            <w:r w:rsidR="00F561AD" w:rsidRPr="00F561AD">
              <w:rPr>
                <w:rFonts w:cs="Arial"/>
                <w:color w:val="000000"/>
                <w:sz w:val="20"/>
                <w:szCs w:val="20"/>
                <w:lang w:val="nl-NL"/>
              </w:rPr>
              <w:t>e medewerkers stimuleren, begeleiden en ondersteunen teneinde het personeel op elke interventie optimaal paraat te hebben</w:t>
            </w:r>
            <w:r w:rsidR="009136CE">
              <w:rPr>
                <w:rFonts w:cs="Arial"/>
                <w:color w:val="000000"/>
                <w:sz w:val="20"/>
                <w:szCs w:val="20"/>
                <w:lang w:val="nl-NL"/>
              </w:rPr>
              <w:t>.</w:t>
            </w:r>
          </w:p>
          <w:p w14:paraId="1FCBAF45" w14:textId="77777777" w:rsidR="009136CE" w:rsidRPr="00F561AD" w:rsidRDefault="009136CE" w:rsidP="00F561AD">
            <w:pPr>
              <w:rPr>
                <w:rFonts w:cs="Arial"/>
                <w:color w:val="000000"/>
                <w:sz w:val="20"/>
                <w:szCs w:val="20"/>
                <w:lang w:val="nl-NL"/>
              </w:rPr>
            </w:pPr>
          </w:p>
          <w:p w14:paraId="1B3691E7" w14:textId="77777777" w:rsidR="00F561AD" w:rsidRPr="00F561AD" w:rsidRDefault="00F561AD" w:rsidP="00F561AD">
            <w:pPr>
              <w:rPr>
                <w:rFonts w:cs="Arial"/>
                <w:color w:val="000000"/>
                <w:sz w:val="20"/>
                <w:szCs w:val="20"/>
                <w:lang w:val="nl-NL"/>
              </w:rPr>
            </w:pPr>
          </w:p>
          <w:p w14:paraId="17880930" w14:textId="77777777" w:rsidR="00F561AD" w:rsidRPr="00F561AD" w:rsidRDefault="00F561AD" w:rsidP="00F561AD">
            <w:pPr>
              <w:ind w:firstLine="360"/>
              <w:outlineLvl w:val="0"/>
              <w:rPr>
                <w:rFonts w:cs="Arial"/>
                <w:sz w:val="20"/>
                <w:szCs w:val="20"/>
                <w:u w:val="single"/>
                <w:lang w:val="nl-NL"/>
              </w:rPr>
            </w:pPr>
            <w:r w:rsidRPr="00F561AD">
              <w:rPr>
                <w:rFonts w:cs="Arial"/>
                <w:sz w:val="20"/>
                <w:szCs w:val="20"/>
                <w:u w:val="single"/>
                <w:lang w:val="nl-NL"/>
              </w:rPr>
              <w:t>Mogelijke taken (niet limitatief):</w:t>
            </w:r>
          </w:p>
          <w:p w14:paraId="58D527BD" w14:textId="688EF8E3" w:rsidR="00F561AD" w:rsidRPr="00F561AD" w:rsidRDefault="00F561AD" w:rsidP="00F561AD">
            <w:pPr>
              <w:numPr>
                <w:ilvl w:val="0"/>
                <w:numId w:val="18"/>
              </w:numPr>
              <w:rPr>
                <w:rFonts w:cs="Arial"/>
                <w:color w:val="000000"/>
                <w:sz w:val="20"/>
                <w:szCs w:val="20"/>
                <w:lang w:val="nl-NL"/>
              </w:rPr>
            </w:pPr>
            <w:r w:rsidRPr="00F561AD">
              <w:rPr>
                <w:rFonts w:cs="Arial"/>
                <w:color w:val="000000"/>
                <w:sz w:val="20"/>
                <w:szCs w:val="20"/>
                <w:lang w:val="nl-NL"/>
              </w:rPr>
              <w:t>Het begeleiden, ondersteunen, motiveren, coachen en evalueren van medewerkers tijdens hun dagelijks werk</w:t>
            </w:r>
            <w:r w:rsidR="00F157E9">
              <w:rPr>
                <w:rFonts w:cs="Arial"/>
                <w:color w:val="000000"/>
                <w:sz w:val="20"/>
                <w:szCs w:val="20"/>
                <w:lang w:val="nl-NL"/>
              </w:rPr>
              <w:t>.</w:t>
            </w:r>
          </w:p>
          <w:p w14:paraId="04626B6F" w14:textId="57E0DD54" w:rsidR="00F561AD" w:rsidRPr="00F561AD" w:rsidRDefault="00F561AD" w:rsidP="00F561AD">
            <w:pPr>
              <w:numPr>
                <w:ilvl w:val="0"/>
                <w:numId w:val="18"/>
              </w:numPr>
              <w:rPr>
                <w:rFonts w:cs="Arial"/>
                <w:color w:val="000000"/>
                <w:sz w:val="20"/>
                <w:szCs w:val="20"/>
                <w:lang w:val="nl-NL"/>
              </w:rPr>
            </w:pPr>
            <w:r w:rsidRPr="00F561AD">
              <w:rPr>
                <w:rFonts w:cs="Arial"/>
                <w:color w:val="000000"/>
                <w:sz w:val="20"/>
                <w:szCs w:val="20"/>
                <w:lang w:val="nl-NL"/>
              </w:rPr>
              <w:t>Verbeterprocessen aanbrengen en implementeren</w:t>
            </w:r>
            <w:r w:rsidR="00F157E9">
              <w:rPr>
                <w:rFonts w:cs="Arial"/>
                <w:color w:val="000000"/>
                <w:sz w:val="20"/>
                <w:szCs w:val="20"/>
                <w:lang w:val="nl-NL"/>
              </w:rPr>
              <w:t>.</w:t>
            </w:r>
          </w:p>
          <w:p w14:paraId="4EC038C5" w14:textId="6897BCCD" w:rsidR="00F561AD" w:rsidRDefault="00F561AD" w:rsidP="00F561AD">
            <w:pPr>
              <w:numPr>
                <w:ilvl w:val="0"/>
                <w:numId w:val="18"/>
              </w:numPr>
              <w:rPr>
                <w:rFonts w:cs="Arial"/>
                <w:color w:val="000000"/>
                <w:sz w:val="20"/>
                <w:szCs w:val="20"/>
                <w:lang w:val="nl-NL"/>
              </w:rPr>
            </w:pPr>
            <w:r w:rsidRPr="00F561AD">
              <w:rPr>
                <w:rFonts w:cs="Arial"/>
                <w:color w:val="000000"/>
                <w:sz w:val="20"/>
                <w:szCs w:val="20"/>
                <w:lang w:val="nl-NL"/>
              </w:rPr>
              <w:t>Stressbestendigheid van het personeel verbeteren en actief luisteren naar verwachtingen</w:t>
            </w:r>
            <w:r w:rsidR="00F157E9">
              <w:rPr>
                <w:rFonts w:cs="Arial"/>
                <w:color w:val="000000"/>
                <w:sz w:val="20"/>
                <w:szCs w:val="20"/>
                <w:lang w:val="nl-NL"/>
              </w:rPr>
              <w:t>.</w:t>
            </w:r>
          </w:p>
          <w:p w14:paraId="6FCDE4A4" w14:textId="77777777" w:rsidR="00F157E9" w:rsidRDefault="00F157E9" w:rsidP="00F157E9">
            <w:pPr>
              <w:rPr>
                <w:rFonts w:cs="Arial"/>
                <w:color w:val="000000"/>
                <w:sz w:val="20"/>
                <w:szCs w:val="20"/>
                <w:lang w:val="nl-NL"/>
              </w:rPr>
            </w:pPr>
          </w:p>
          <w:p w14:paraId="6E149050" w14:textId="6064FC81" w:rsidR="00F157E9" w:rsidRPr="00D52561" w:rsidRDefault="00F157E9" w:rsidP="00F157E9">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Projectleider</w:t>
            </w:r>
          </w:p>
          <w:p w14:paraId="0633E945" w14:textId="77777777" w:rsidR="00F157E9" w:rsidRPr="00F157E9" w:rsidRDefault="00F157E9" w:rsidP="00F157E9">
            <w:pPr>
              <w:jc w:val="both"/>
              <w:rPr>
                <w:rFonts w:cs="Arial"/>
                <w:color w:val="000000"/>
                <w:sz w:val="22"/>
                <w:szCs w:val="22"/>
              </w:rPr>
            </w:pPr>
          </w:p>
          <w:p w14:paraId="1088BF21" w14:textId="6E39F416" w:rsidR="00F157E9" w:rsidRPr="00F157E9" w:rsidRDefault="00C34D29" w:rsidP="00F157E9">
            <w:pPr>
              <w:rPr>
                <w:rFonts w:cs="Arial"/>
                <w:color w:val="000000"/>
                <w:sz w:val="20"/>
                <w:szCs w:val="20"/>
                <w:lang w:val="nl-NL"/>
              </w:rPr>
            </w:pPr>
            <w:r>
              <w:rPr>
                <w:rFonts w:cs="Arial"/>
                <w:color w:val="000000"/>
                <w:sz w:val="20"/>
                <w:szCs w:val="20"/>
                <w:lang w:val="nl-NL"/>
              </w:rPr>
              <w:t>H</w:t>
            </w:r>
            <w:r w:rsidR="00F157E9" w:rsidRPr="00F157E9">
              <w:rPr>
                <w:rFonts w:cs="Arial"/>
                <w:color w:val="000000"/>
                <w:sz w:val="20"/>
                <w:szCs w:val="20"/>
                <w:lang w:val="nl-NL"/>
              </w:rPr>
              <w:t>et leiden van een project teneinde de operationele en strategische doelstellingen van de hulpverleningszone als bepaald in het meerjaren</w:t>
            </w:r>
            <w:r w:rsidR="003D4F71">
              <w:rPr>
                <w:rFonts w:cs="Arial"/>
                <w:color w:val="000000"/>
                <w:sz w:val="20"/>
                <w:szCs w:val="20"/>
                <w:lang w:val="nl-NL"/>
              </w:rPr>
              <w:t>beleids</w:t>
            </w:r>
            <w:r w:rsidR="00F157E9" w:rsidRPr="00F157E9">
              <w:rPr>
                <w:rFonts w:cs="Arial"/>
                <w:color w:val="000000"/>
                <w:sz w:val="20"/>
                <w:szCs w:val="20"/>
                <w:lang w:val="nl-NL"/>
              </w:rPr>
              <w:t>plan te realiseren.</w:t>
            </w:r>
          </w:p>
          <w:p w14:paraId="69191E44" w14:textId="77777777" w:rsidR="00F157E9" w:rsidRPr="00F157E9" w:rsidRDefault="00F157E9" w:rsidP="00F157E9">
            <w:pPr>
              <w:rPr>
                <w:rFonts w:cs="Arial"/>
                <w:color w:val="000000"/>
                <w:sz w:val="20"/>
                <w:szCs w:val="20"/>
                <w:lang w:val="nl-NL"/>
              </w:rPr>
            </w:pPr>
          </w:p>
          <w:p w14:paraId="03AB0946" w14:textId="77777777" w:rsidR="00F157E9" w:rsidRPr="00F157E9" w:rsidRDefault="00F157E9" w:rsidP="00F157E9">
            <w:pPr>
              <w:ind w:firstLine="360"/>
              <w:outlineLvl w:val="0"/>
              <w:rPr>
                <w:rFonts w:cs="Arial"/>
                <w:sz w:val="20"/>
                <w:szCs w:val="20"/>
                <w:u w:val="single"/>
                <w:lang w:val="nl-NL"/>
              </w:rPr>
            </w:pPr>
            <w:r w:rsidRPr="00F157E9">
              <w:rPr>
                <w:rFonts w:cs="Arial"/>
                <w:sz w:val="20"/>
                <w:szCs w:val="20"/>
                <w:u w:val="single"/>
                <w:lang w:val="nl-NL"/>
              </w:rPr>
              <w:t>Mogelijke taken (niet limitatief):</w:t>
            </w:r>
          </w:p>
          <w:p w14:paraId="538F6B7D" w14:textId="192DF9E0" w:rsidR="00F157E9" w:rsidRPr="00F157E9" w:rsidRDefault="00F157E9" w:rsidP="00F157E9">
            <w:pPr>
              <w:numPr>
                <w:ilvl w:val="0"/>
                <w:numId w:val="24"/>
              </w:numPr>
              <w:rPr>
                <w:rFonts w:cs="Arial"/>
                <w:color w:val="000000"/>
                <w:sz w:val="20"/>
                <w:szCs w:val="20"/>
                <w:lang w:val="nl-NL"/>
              </w:rPr>
            </w:pPr>
            <w:r w:rsidRPr="00F157E9">
              <w:rPr>
                <w:rFonts w:cs="Arial"/>
                <w:color w:val="000000"/>
                <w:sz w:val="20"/>
                <w:szCs w:val="20"/>
                <w:lang w:val="nl-NL"/>
              </w:rPr>
              <w:t>Het plannen van een project, selecteren van de medewerkers, verdelen van taken</w:t>
            </w:r>
            <w:r w:rsidR="003D4F71">
              <w:rPr>
                <w:rFonts w:cs="Arial"/>
                <w:color w:val="000000"/>
                <w:sz w:val="20"/>
                <w:szCs w:val="20"/>
                <w:lang w:val="nl-NL"/>
              </w:rPr>
              <w:t>,</w:t>
            </w:r>
            <w:r w:rsidRPr="00F157E9">
              <w:rPr>
                <w:rFonts w:cs="Arial"/>
                <w:color w:val="000000"/>
                <w:sz w:val="20"/>
                <w:szCs w:val="20"/>
                <w:lang w:val="nl-NL"/>
              </w:rPr>
              <w:t xml:space="preserve"> controleren op de uitvoering en het rapporteren.</w:t>
            </w:r>
          </w:p>
          <w:p w14:paraId="401B88EE" w14:textId="77777777" w:rsidR="00F157E9" w:rsidRPr="00F157E9" w:rsidRDefault="00F157E9" w:rsidP="00F157E9">
            <w:pPr>
              <w:numPr>
                <w:ilvl w:val="0"/>
                <w:numId w:val="24"/>
              </w:numPr>
              <w:rPr>
                <w:rFonts w:cs="Arial"/>
                <w:color w:val="000000"/>
                <w:sz w:val="20"/>
                <w:szCs w:val="20"/>
                <w:lang w:val="nl-NL"/>
              </w:rPr>
            </w:pPr>
            <w:r w:rsidRPr="00F157E9">
              <w:rPr>
                <w:rFonts w:cs="Arial"/>
                <w:color w:val="000000"/>
                <w:sz w:val="20"/>
                <w:szCs w:val="20"/>
                <w:lang w:val="nl-NL"/>
              </w:rPr>
              <w:t>Het coördineren van meerdere projecten, het afstemmen van personele en materiële middelen en het controleren van het naleven van de timing.</w:t>
            </w:r>
          </w:p>
          <w:p w14:paraId="4EAB384F" w14:textId="77777777" w:rsidR="00F157E9" w:rsidRPr="00F157E9" w:rsidRDefault="00F157E9" w:rsidP="00F157E9">
            <w:pPr>
              <w:rPr>
                <w:rFonts w:cs="Arial"/>
                <w:color w:val="000000"/>
                <w:sz w:val="22"/>
                <w:szCs w:val="22"/>
                <w:lang w:val="nl-NL"/>
              </w:rPr>
            </w:pPr>
          </w:p>
          <w:p w14:paraId="33E70E1C" w14:textId="4E6F66B3" w:rsidR="00F157E9" w:rsidRPr="00D52561" w:rsidRDefault="00F157E9" w:rsidP="00F157E9">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Beleidsadviseur</w:t>
            </w:r>
          </w:p>
          <w:p w14:paraId="42151E44" w14:textId="77777777" w:rsidR="00F157E9" w:rsidRPr="00F157E9" w:rsidRDefault="00F157E9" w:rsidP="00F157E9">
            <w:pPr>
              <w:jc w:val="both"/>
              <w:rPr>
                <w:rFonts w:cs="Arial"/>
                <w:color w:val="000000"/>
                <w:sz w:val="22"/>
                <w:szCs w:val="22"/>
              </w:rPr>
            </w:pPr>
          </w:p>
          <w:p w14:paraId="00BE64ED" w14:textId="6C1DBF1B" w:rsidR="00F157E9" w:rsidRPr="00F157E9" w:rsidRDefault="00C34D29" w:rsidP="00F157E9">
            <w:pPr>
              <w:rPr>
                <w:rFonts w:cs="Arial"/>
                <w:color w:val="000000"/>
                <w:sz w:val="20"/>
                <w:szCs w:val="20"/>
                <w:lang w:val="nl-NL"/>
              </w:rPr>
            </w:pPr>
            <w:r>
              <w:rPr>
                <w:rFonts w:cs="Arial"/>
                <w:color w:val="000000"/>
                <w:sz w:val="20"/>
                <w:szCs w:val="20"/>
                <w:lang w:val="nl-NL"/>
              </w:rPr>
              <w:t>H</w:t>
            </w:r>
            <w:r w:rsidR="00F157E9" w:rsidRPr="00F157E9">
              <w:rPr>
                <w:rFonts w:cs="Arial"/>
                <w:color w:val="000000"/>
                <w:sz w:val="20"/>
                <w:szCs w:val="20"/>
                <w:lang w:val="nl-NL"/>
              </w:rPr>
              <w:t>et adviseren van de leiding van de zone met betrekking tot operationele zaken en met betrekking tot de verbetering van de werking van de dienst teneinde de middelen optimaal aan te wenden ter voorkoming of beperking van menselijke en materiële schade</w:t>
            </w:r>
            <w:r w:rsidR="00F157E9">
              <w:rPr>
                <w:rFonts w:cs="Arial"/>
                <w:color w:val="000000"/>
                <w:sz w:val="20"/>
                <w:szCs w:val="20"/>
                <w:lang w:val="nl-NL"/>
              </w:rPr>
              <w:t>.</w:t>
            </w:r>
          </w:p>
          <w:p w14:paraId="23328189" w14:textId="77777777" w:rsidR="00F157E9" w:rsidRPr="00AC001C" w:rsidRDefault="00F157E9" w:rsidP="00F157E9">
            <w:pPr>
              <w:jc w:val="both"/>
              <w:rPr>
                <w:rFonts w:cs="Arial"/>
                <w:i/>
                <w:iCs/>
                <w:color w:val="000000"/>
                <w:sz w:val="20"/>
                <w:szCs w:val="20"/>
                <w:u w:val="single"/>
                <w:lang w:val="nl-NL"/>
              </w:rPr>
            </w:pPr>
          </w:p>
          <w:p w14:paraId="63A02967" w14:textId="77777777" w:rsidR="00F157E9" w:rsidRPr="00F157E9" w:rsidRDefault="00F157E9" w:rsidP="00F157E9">
            <w:pPr>
              <w:ind w:firstLine="360"/>
              <w:jc w:val="both"/>
              <w:outlineLvl w:val="0"/>
              <w:rPr>
                <w:rFonts w:cs="Arial"/>
                <w:sz w:val="20"/>
                <w:szCs w:val="20"/>
                <w:u w:val="single"/>
                <w:lang w:val="nl-NL"/>
              </w:rPr>
            </w:pPr>
            <w:r w:rsidRPr="00F157E9">
              <w:rPr>
                <w:rFonts w:cs="Arial"/>
                <w:sz w:val="20"/>
                <w:szCs w:val="20"/>
                <w:u w:val="single"/>
                <w:lang w:val="nl-NL"/>
              </w:rPr>
              <w:t>Mogelijke taken (niet limitatief):</w:t>
            </w:r>
          </w:p>
          <w:p w14:paraId="12614873" w14:textId="77777777" w:rsidR="00F157E9" w:rsidRPr="00F157E9" w:rsidRDefault="00F157E9" w:rsidP="00F157E9">
            <w:pPr>
              <w:numPr>
                <w:ilvl w:val="0"/>
                <w:numId w:val="25"/>
              </w:numPr>
              <w:jc w:val="both"/>
              <w:rPr>
                <w:rFonts w:cs="Arial"/>
                <w:color w:val="000000"/>
                <w:sz w:val="20"/>
                <w:szCs w:val="20"/>
                <w:lang w:val="nl-NL"/>
              </w:rPr>
            </w:pPr>
            <w:r w:rsidRPr="00F157E9">
              <w:rPr>
                <w:rFonts w:cs="Arial"/>
                <w:color w:val="000000"/>
                <w:sz w:val="20"/>
                <w:szCs w:val="20"/>
                <w:lang w:val="nl-NL"/>
              </w:rPr>
              <w:t>Het proactief onderzoeken van nieuwe mogelijkheden en de haalbaarheid en implementatie ervan ter verbetering van de werking van de hulpverleningszone.</w:t>
            </w:r>
          </w:p>
          <w:p w14:paraId="39250E7D" w14:textId="4BD30D65" w:rsidR="00F157E9" w:rsidRPr="00E16746" w:rsidRDefault="00F157E9" w:rsidP="00F157E9">
            <w:pPr>
              <w:numPr>
                <w:ilvl w:val="0"/>
                <w:numId w:val="25"/>
              </w:numPr>
              <w:jc w:val="both"/>
              <w:rPr>
                <w:rFonts w:cs="Arial"/>
                <w:color w:val="000000"/>
                <w:sz w:val="20"/>
                <w:szCs w:val="20"/>
                <w:lang w:val="nl-NL"/>
              </w:rPr>
            </w:pPr>
            <w:r w:rsidRPr="00E16746">
              <w:rPr>
                <w:rFonts w:cs="Arial"/>
                <w:color w:val="000000"/>
                <w:sz w:val="20"/>
                <w:szCs w:val="20"/>
                <w:lang w:val="nl-NL"/>
              </w:rPr>
              <w:t>Het uitvoeren van controles en het geven van adviezen om de brandveiligheid</w:t>
            </w:r>
            <w:r w:rsidR="000F422F" w:rsidRPr="00E16746">
              <w:rPr>
                <w:rFonts w:cs="Arial"/>
                <w:color w:val="000000"/>
                <w:sz w:val="20"/>
                <w:szCs w:val="20"/>
                <w:lang w:val="nl-NL"/>
              </w:rPr>
              <w:t xml:space="preserve"> (in zijn ruime betekenis)</w:t>
            </w:r>
            <w:r w:rsidRPr="00E16746">
              <w:rPr>
                <w:rFonts w:cs="Arial"/>
                <w:color w:val="000000"/>
                <w:sz w:val="20"/>
                <w:szCs w:val="20"/>
                <w:lang w:val="nl-NL"/>
              </w:rPr>
              <w:t xml:space="preserve"> in de zone preventief te verbeteren.</w:t>
            </w:r>
          </w:p>
          <w:p w14:paraId="3A784C8D" w14:textId="4D150397" w:rsidR="0095434D" w:rsidRPr="0095434D" w:rsidRDefault="0095434D" w:rsidP="00F157E9">
            <w:pPr>
              <w:rPr>
                <w:rFonts w:cs="Arial"/>
                <w:color w:val="000000"/>
                <w:sz w:val="20"/>
                <w:szCs w:val="20"/>
                <w:lang w:val="nl-NL"/>
              </w:rPr>
            </w:pPr>
          </w:p>
        </w:tc>
      </w:tr>
      <w:tr w:rsidR="00AA3044" w:rsidRPr="007D0D9F" w14:paraId="29431B1F" w14:textId="77777777" w:rsidTr="00D25736">
        <w:tc>
          <w:tcPr>
            <w:tcW w:w="2737" w:type="dxa"/>
          </w:tcPr>
          <w:p w14:paraId="45E976C0" w14:textId="77777777" w:rsidR="00AA3044" w:rsidRPr="009A0481" w:rsidRDefault="00AA3044">
            <w:pPr>
              <w:rPr>
                <w:b/>
                <w:color w:val="0000FF"/>
                <w:sz w:val="20"/>
                <w:szCs w:val="20"/>
                <w:lang w:val="nl-NL"/>
              </w:rPr>
            </w:pPr>
            <w:r w:rsidRPr="009A0481">
              <w:rPr>
                <w:b/>
                <w:color w:val="0000FF"/>
                <w:sz w:val="20"/>
                <w:szCs w:val="20"/>
                <w:lang w:val="nl-NL"/>
              </w:rPr>
              <w:lastRenderedPageBreak/>
              <w:t>Plaats in de organisatie</w:t>
            </w:r>
          </w:p>
        </w:tc>
        <w:tc>
          <w:tcPr>
            <w:tcW w:w="6545" w:type="dxa"/>
            <w:gridSpan w:val="4"/>
          </w:tcPr>
          <w:p w14:paraId="287D9006" w14:textId="77777777" w:rsidR="00AA3044" w:rsidRDefault="00AA3044">
            <w:pPr>
              <w:rPr>
                <w:sz w:val="20"/>
                <w:szCs w:val="20"/>
                <w:lang w:val="nl-NL"/>
              </w:rPr>
            </w:pPr>
          </w:p>
          <w:p w14:paraId="740AFBB6" w14:textId="77777777" w:rsidR="00AA3044" w:rsidRPr="00D52561" w:rsidRDefault="00AA3044" w:rsidP="00897066">
            <w:pPr>
              <w:outlineLvl w:val="0"/>
              <w:rPr>
                <w:rFonts w:cs="Arial"/>
                <w:b/>
                <w:sz w:val="20"/>
                <w:szCs w:val="20"/>
                <w:u w:val="single"/>
                <w:lang w:val="nl-NL"/>
              </w:rPr>
            </w:pPr>
            <w:r w:rsidRPr="00D52561">
              <w:rPr>
                <w:rFonts w:cs="Arial"/>
                <w:b/>
                <w:sz w:val="20"/>
                <w:szCs w:val="20"/>
                <w:u w:val="single"/>
                <w:lang w:val="nl-NL"/>
              </w:rPr>
              <w:t>De functie krijgt leiding van:</w:t>
            </w:r>
          </w:p>
          <w:p w14:paraId="7D9D6B70" w14:textId="50622672" w:rsidR="00715C52" w:rsidRPr="00715C52" w:rsidRDefault="00715C52" w:rsidP="00715C52">
            <w:pPr>
              <w:jc w:val="both"/>
              <w:rPr>
                <w:rFonts w:cs="Arial"/>
                <w:sz w:val="20"/>
                <w:szCs w:val="20"/>
                <w:lang w:val="nl-NL"/>
              </w:rPr>
            </w:pPr>
            <w:r w:rsidRPr="00715C52">
              <w:rPr>
                <w:rFonts w:cs="Arial"/>
                <w:sz w:val="20"/>
                <w:szCs w:val="20"/>
                <w:lang w:val="nl-NL"/>
              </w:rPr>
              <w:t xml:space="preserve">Een </w:t>
            </w:r>
            <w:r w:rsidR="00D41B3C">
              <w:rPr>
                <w:rFonts w:cs="Arial"/>
                <w:sz w:val="20"/>
                <w:szCs w:val="20"/>
                <w:lang w:val="nl-NL"/>
              </w:rPr>
              <w:t>majoor</w:t>
            </w:r>
            <w:r w:rsidRPr="00715C52">
              <w:rPr>
                <w:rFonts w:cs="Arial"/>
                <w:sz w:val="20"/>
                <w:szCs w:val="20"/>
                <w:lang w:val="nl-NL"/>
              </w:rPr>
              <w:t xml:space="preserve"> staat onder de hiërarchische leiding van een </w:t>
            </w:r>
            <w:r w:rsidR="003D4F71">
              <w:rPr>
                <w:rFonts w:cs="Arial"/>
                <w:sz w:val="20"/>
                <w:szCs w:val="20"/>
                <w:lang w:val="nl-NL"/>
              </w:rPr>
              <w:t>kolonel</w:t>
            </w:r>
            <w:r w:rsidR="00BB090C">
              <w:rPr>
                <w:rFonts w:cs="Arial"/>
                <w:sz w:val="20"/>
                <w:szCs w:val="20"/>
                <w:lang w:val="nl-NL"/>
              </w:rPr>
              <w:t>.</w:t>
            </w:r>
          </w:p>
          <w:p w14:paraId="1B2FA2A6" w14:textId="1D6F666D" w:rsidR="00715C52" w:rsidRPr="00715C52" w:rsidRDefault="00715C52" w:rsidP="00715C52">
            <w:pPr>
              <w:jc w:val="both"/>
              <w:rPr>
                <w:rFonts w:cs="Arial"/>
                <w:sz w:val="20"/>
                <w:szCs w:val="20"/>
                <w:lang w:val="nl-NL"/>
              </w:rPr>
            </w:pPr>
            <w:r w:rsidRPr="00715C52">
              <w:rPr>
                <w:rFonts w:cs="Arial"/>
                <w:sz w:val="20"/>
                <w:szCs w:val="20"/>
                <w:lang w:val="nl-NL"/>
              </w:rPr>
              <w:t xml:space="preserve">Hij kan in de dagelijkse werking van de zone onder de functionele leiding </w:t>
            </w:r>
            <w:r w:rsidR="008D50BA">
              <w:rPr>
                <w:rFonts w:cs="Arial"/>
                <w:sz w:val="20"/>
                <w:szCs w:val="20"/>
                <w:lang w:val="nl-NL"/>
              </w:rPr>
              <w:t xml:space="preserve">vallen </w:t>
            </w:r>
            <w:r w:rsidRPr="00715C52">
              <w:rPr>
                <w:rFonts w:cs="Arial"/>
                <w:sz w:val="20"/>
                <w:szCs w:val="20"/>
                <w:lang w:val="nl-NL"/>
              </w:rPr>
              <w:t xml:space="preserve">van een andere </w:t>
            </w:r>
            <w:r w:rsidR="00AC001C">
              <w:rPr>
                <w:rFonts w:cs="Arial"/>
                <w:sz w:val="20"/>
                <w:szCs w:val="20"/>
                <w:lang w:val="nl-NL"/>
              </w:rPr>
              <w:t>officier</w:t>
            </w:r>
            <w:r w:rsidR="00F157E9">
              <w:rPr>
                <w:rFonts w:cs="Arial"/>
                <w:sz w:val="20"/>
                <w:szCs w:val="20"/>
                <w:lang w:val="nl-NL"/>
              </w:rPr>
              <w:t xml:space="preserve"> of de zonecommandant.</w:t>
            </w:r>
          </w:p>
          <w:p w14:paraId="06AB3ABE" w14:textId="77777777" w:rsidR="00DD4F2A" w:rsidRPr="00897066" w:rsidRDefault="00DD4F2A" w:rsidP="00897066">
            <w:pPr>
              <w:rPr>
                <w:rFonts w:cs="Arial"/>
                <w:sz w:val="20"/>
                <w:szCs w:val="20"/>
                <w:lang w:val="nl-NL"/>
              </w:rPr>
            </w:pPr>
          </w:p>
          <w:p w14:paraId="35F0D2D3" w14:textId="77777777" w:rsidR="00AA3044" w:rsidRPr="00D52561" w:rsidRDefault="00AA3044" w:rsidP="00897066">
            <w:pPr>
              <w:outlineLvl w:val="0"/>
              <w:rPr>
                <w:rFonts w:cs="Arial"/>
                <w:b/>
                <w:sz w:val="20"/>
                <w:szCs w:val="20"/>
                <w:u w:val="single"/>
                <w:lang w:val="nl-NL"/>
              </w:rPr>
            </w:pPr>
            <w:r w:rsidRPr="00D52561">
              <w:rPr>
                <w:rFonts w:cs="Arial"/>
                <w:b/>
                <w:sz w:val="20"/>
                <w:szCs w:val="20"/>
                <w:u w:val="single"/>
                <w:lang w:val="nl-NL"/>
              </w:rPr>
              <w:t>De functie geeft leiding aan:</w:t>
            </w:r>
          </w:p>
          <w:p w14:paraId="64BAEA06" w14:textId="40CFC7E0" w:rsidR="00AA3044" w:rsidRPr="00897066" w:rsidRDefault="00AA3044" w:rsidP="00897066">
            <w:pPr>
              <w:outlineLvl w:val="0"/>
              <w:rPr>
                <w:rFonts w:cs="Arial"/>
                <w:sz w:val="20"/>
                <w:szCs w:val="20"/>
                <w:lang w:val="nl-NL"/>
              </w:rPr>
            </w:pPr>
            <w:r w:rsidRPr="00897066">
              <w:rPr>
                <w:rFonts w:cs="Arial"/>
                <w:sz w:val="20"/>
                <w:szCs w:val="20"/>
                <w:lang w:val="nl-NL"/>
              </w:rPr>
              <w:t xml:space="preserve">De </w:t>
            </w:r>
            <w:r w:rsidR="00D41B3C">
              <w:rPr>
                <w:rFonts w:cs="Arial"/>
                <w:sz w:val="20"/>
                <w:szCs w:val="20"/>
                <w:lang w:val="nl-NL"/>
              </w:rPr>
              <w:t>majoor</w:t>
            </w:r>
            <w:r w:rsidRPr="00897066">
              <w:rPr>
                <w:rFonts w:cs="Arial"/>
                <w:sz w:val="20"/>
                <w:szCs w:val="20"/>
                <w:lang w:val="nl-NL"/>
              </w:rPr>
              <w:t xml:space="preserve"> geeft</w:t>
            </w:r>
            <w:r w:rsidR="0053112B">
              <w:rPr>
                <w:rFonts w:cs="Arial"/>
                <w:sz w:val="20"/>
                <w:szCs w:val="20"/>
                <w:lang w:val="nl-NL"/>
              </w:rPr>
              <w:t xml:space="preserve"> in operationele omstandigheden</w:t>
            </w:r>
            <w:r w:rsidRPr="00897066">
              <w:rPr>
                <w:rFonts w:cs="Arial"/>
                <w:sz w:val="20"/>
                <w:szCs w:val="20"/>
                <w:lang w:val="nl-NL"/>
              </w:rPr>
              <w:t xml:space="preserve"> leiding aan een groep van </w:t>
            </w:r>
            <w:r w:rsidR="001E496D">
              <w:rPr>
                <w:rFonts w:cs="Arial"/>
                <w:sz w:val="20"/>
                <w:szCs w:val="20"/>
                <w:lang w:val="nl-NL"/>
              </w:rPr>
              <w:t>ten minste</w:t>
            </w:r>
            <w:r w:rsidR="00AC001C">
              <w:rPr>
                <w:rFonts w:cs="Arial"/>
                <w:sz w:val="20"/>
                <w:szCs w:val="20"/>
                <w:lang w:val="nl-NL"/>
              </w:rPr>
              <w:t xml:space="preserve"> </w:t>
            </w:r>
            <w:r w:rsidR="001E496D">
              <w:rPr>
                <w:rFonts w:cs="Arial"/>
                <w:sz w:val="20"/>
                <w:szCs w:val="20"/>
                <w:lang w:val="nl-NL"/>
              </w:rPr>
              <w:t>100</w:t>
            </w:r>
            <w:r w:rsidR="00F157E9">
              <w:rPr>
                <w:rFonts w:cs="Arial"/>
                <w:sz w:val="20"/>
                <w:szCs w:val="20"/>
                <w:lang w:val="nl-NL"/>
              </w:rPr>
              <w:t xml:space="preserve"> </w:t>
            </w:r>
            <w:r w:rsidR="00D47455">
              <w:rPr>
                <w:rFonts w:cs="Arial"/>
                <w:sz w:val="20"/>
                <w:szCs w:val="20"/>
                <w:lang w:val="nl-NL"/>
              </w:rPr>
              <w:t>personen</w:t>
            </w:r>
            <w:r w:rsidR="0053112B">
              <w:rPr>
                <w:rFonts w:cs="Arial"/>
                <w:sz w:val="20"/>
                <w:szCs w:val="20"/>
                <w:lang w:val="nl-NL"/>
              </w:rPr>
              <w:t xml:space="preserve"> (indicatief)</w:t>
            </w:r>
            <w:r w:rsidR="00D47455">
              <w:rPr>
                <w:rFonts w:cs="Arial"/>
                <w:sz w:val="20"/>
                <w:szCs w:val="20"/>
                <w:lang w:val="nl-NL"/>
              </w:rPr>
              <w:t>.</w:t>
            </w:r>
          </w:p>
          <w:p w14:paraId="71B0DE0A" w14:textId="77777777" w:rsidR="00AA3044" w:rsidRPr="009A0481" w:rsidRDefault="00AA3044">
            <w:pPr>
              <w:rPr>
                <w:sz w:val="20"/>
                <w:szCs w:val="20"/>
                <w:lang w:val="nl-NL"/>
              </w:rPr>
            </w:pPr>
          </w:p>
        </w:tc>
      </w:tr>
      <w:tr w:rsidR="00001BD8" w:rsidRPr="007D0D9F" w14:paraId="31B6440F" w14:textId="77777777" w:rsidTr="00D25736">
        <w:tc>
          <w:tcPr>
            <w:tcW w:w="2737" w:type="dxa"/>
            <w:vMerge w:val="restart"/>
          </w:tcPr>
          <w:p w14:paraId="1DD11989" w14:textId="434B7242" w:rsidR="00001BD8" w:rsidRPr="009A0481" w:rsidRDefault="00001BD8" w:rsidP="009A0481">
            <w:pPr>
              <w:rPr>
                <w:b/>
                <w:color w:val="0000FF"/>
                <w:sz w:val="20"/>
                <w:szCs w:val="20"/>
                <w:lang w:val="nl-NL"/>
              </w:rPr>
            </w:pPr>
            <w:r>
              <w:rPr>
                <w:b/>
                <w:color w:val="0000FF"/>
                <w:sz w:val="20"/>
                <w:szCs w:val="20"/>
                <w:lang w:val="nl-NL"/>
              </w:rPr>
              <w:t>Netwerkelementen</w:t>
            </w:r>
          </w:p>
        </w:tc>
        <w:tc>
          <w:tcPr>
            <w:tcW w:w="6545" w:type="dxa"/>
            <w:gridSpan w:val="4"/>
          </w:tcPr>
          <w:p w14:paraId="483BED00" w14:textId="77777777" w:rsidR="00001BD8" w:rsidRDefault="00001BD8" w:rsidP="00897066">
            <w:pPr>
              <w:rPr>
                <w:b/>
                <w:sz w:val="20"/>
                <w:szCs w:val="20"/>
                <w:u w:val="single"/>
                <w:lang w:val="nl-NL"/>
              </w:rPr>
            </w:pPr>
          </w:p>
          <w:p w14:paraId="66EF509C" w14:textId="4EEE141E" w:rsidR="00001BD8" w:rsidRPr="00D52561" w:rsidRDefault="00001BD8" w:rsidP="00897066">
            <w:pPr>
              <w:rPr>
                <w:b/>
                <w:sz w:val="20"/>
                <w:szCs w:val="20"/>
                <w:u w:val="single"/>
                <w:lang w:val="nl-NL"/>
              </w:rPr>
            </w:pPr>
            <w:r w:rsidRPr="00D52561">
              <w:rPr>
                <w:b/>
                <w:sz w:val="20"/>
                <w:szCs w:val="20"/>
                <w:u w:val="single"/>
                <w:lang w:val="nl-NL"/>
              </w:rPr>
              <w:t>De functie krijgt info van</w:t>
            </w:r>
            <w:r>
              <w:rPr>
                <w:b/>
                <w:sz w:val="20"/>
                <w:szCs w:val="20"/>
                <w:u w:val="single"/>
                <w:lang w:val="nl-NL"/>
              </w:rPr>
              <w:t>:</w:t>
            </w:r>
          </w:p>
          <w:p w14:paraId="7CA3C47F" w14:textId="77777777" w:rsidR="00001BD8" w:rsidRPr="009A0481" w:rsidRDefault="00001BD8" w:rsidP="009A0481">
            <w:pPr>
              <w:rPr>
                <w:sz w:val="20"/>
                <w:szCs w:val="20"/>
                <w:lang w:val="nl-NL"/>
              </w:rPr>
            </w:pPr>
          </w:p>
        </w:tc>
      </w:tr>
      <w:tr w:rsidR="00001BD8" w14:paraId="4FE75309" w14:textId="77777777" w:rsidTr="00D25736">
        <w:tc>
          <w:tcPr>
            <w:tcW w:w="2737" w:type="dxa"/>
            <w:vMerge/>
          </w:tcPr>
          <w:p w14:paraId="0037A549" w14:textId="77777777" w:rsidR="00001BD8" w:rsidRPr="009A0481" w:rsidRDefault="00001BD8" w:rsidP="009A0481">
            <w:pPr>
              <w:rPr>
                <w:b/>
                <w:color w:val="0000FF"/>
                <w:sz w:val="20"/>
                <w:szCs w:val="20"/>
                <w:lang w:val="nl-NL"/>
              </w:rPr>
            </w:pPr>
          </w:p>
        </w:tc>
        <w:tc>
          <w:tcPr>
            <w:tcW w:w="2189" w:type="dxa"/>
            <w:gridSpan w:val="2"/>
          </w:tcPr>
          <w:p w14:paraId="46890478" w14:textId="2D8A7CD4" w:rsidR="00001BD8" w:rsidRDefault="00001BD8" w:rsidP="008D50BA">
            <w:pPr>
              <w:rPr>
                <w:sz w:val="20"/>
                <w:szCs w:val="20"/>
                <w:lang w:val="nl-NL"/>
              </w:rPr>
            </w:pPr>
            <w:r>
              <w:rPr>
                <w:sz w:val="20"/>
                <w:szCs w:val="20"/>
                <w:lang w:val="nl-NL"/>
              </w:rPr>
              <w:t xml:space="preserve">Hogere officieren (management) </w:t>
            </w:r>
          </w:p>
        </w:tc>
        <w:tc>
          <w:tcPr>
            <w:tcW w:w="2220" w:type="dxa"/>
          </w:tcPr>
          <w:p w14:paraId="117D55F3" w14:textId="7380B191" w:rsidR="00001BD8" w:rsidRDefault="00001BD8" w:rsidP="00DD4F2A">
            <w:pPr>
              <w:rPr>
                <w:sz w:val="20"/>
                <w:szCs w:val="20"/>
                <w:lang w:val="nl-NL"/>
              </w:rPr>
            </w:pPr>
            <w:r>
              <w:rPr>
                <w:sz w:val="20"/>
                <w:szCs w:val="20"/>
                <w:lang w:val="nl-NL"/>
              </w:rPr>
              <w:t>Mondelinge en schriftelijke vragen, adviezen, beslissingen,..</w:t>
            </w:r>
          </w:p>
        </w:tc>
        <w:tc>
          <w:tcPr>
            <w:tcW w:w="2136" w:type="dxa"/>
          </w:tcPr>
          <w:p w14:paraId="71CC9119" w14:textId="289DF2DC" w:rsidR="00001BD8" w:rsidRDefault="00001BD8" w:rsidP="009A0481">
            <w:pPr>
              <w:rPr>
                <w:sz w:val="20"/>
                <w:szCs w:val="20"/>
                <w:lang w:val="nl-NL"/>
              </w:rPr>
            </w:pPr>
            <w:r>
              <w:rPr>
                <w:sz w:val="20"/>
                <w:szCs w:val="20"/>
                <w:lang w:val="nl-NL"/>
              </w:rPr>
              <w:t>Persoonlijk contact, informeel, mail,….</w:t>
            </w:r>
          </w:p>
        </w:tc>
      </w:tr>
      <w:tr w:rsidR="00001BD8" w14:paraId="3BD037B4" w14:textId="77777777" w:rsidTr="00D25736">
        <w:tc>
          <w:tcPr>
            <w:tcW w:w="2737" w:type="dxa"/>
            <w:vMerge/>
          </w:tcPr>
          <w:p w14:paraId="78695828" w14:textId="77777777" w:rsidR="00001BD8" w:rsidRPr="009A0481" w:rsidRDefault="00001BD8" w:rsidP="009A0481">
            <w:pPr>
              <w:rPr>
                <w:b/>
                <w:color w:val="0000FF"/>
                <w:sz w:val="20"/>
                <w:szCs w:val="20"/>
                <w:lang w:val="nl-NL"/>
              </w:rPr>
            </w:pPr>
          </w:p>
        </w:tc>
        <w:tc>
          <w:tcPr>
            <w:tcW w:w="2189" w:type="dxa"/>
            <w:gridSpan w:val="2"/>
          </w:tcPr>
          <w:p w14:paraId="003707B8" w14:textId="35647B91" w:rsidR="00001BD8" w:rsidRDefault="00001BD8" w:rsidP="009A0481">
            <w:pPr>
              <w:rPr>
                <w:sz w:val="20"/>
                <w:szCs w:val="20"/>
                <w:lang w:val="nl-NL"/>
              </w:rPr>
            </w:pPr>
            <w:r>
              <w:rPr>
                <w:sz w:val="20"/>
                <w:szCs w:val="20"/>
                <w:lang w:val="nl-NL"/>
              </w:rPr>
              <w:t>Collega’s</w:t>
            </w:r>
          </w:p>
        </w:tc>
        <w:tc>
          <w:tcPr>
            <w:tcW w:w="2220" w:type="dxa"/>
          </w:tcPr>
          <w:p w14:paraId="5A2FDCA2" w14:textId="6AE549A8" w:rsidR="00001BD8" w:rsidRDefault="00001BD8" w:rsidP="009A0481">
            <w:pPr>
              <w:rPr>
                <w:sz w:val="20"/>
                <w:szCs w:val="20"/>
                <w:lang w:val="nl-NL"/>
              </w:rPr>
            </w:pPr>
            <w:r>
              <w:rPr>
                <w:sz w:val="20"/>
                <w:szCs w:val="20"/>
                <w:lang w:val="nl-NL"/>
              </w:rPr>
              <w:t>Mondelinge en schriftelijke vragen, adviezen,…</w:t>
            </w:r>
          </w:p>
        </w:tc>
        <w:tc>
          <w:tcPr>
            <w:tcW w:w="2136" w:type="dxa"/>
          </w:tcPr>
          <w:p w14:paraId="7C67F934" w14:textId="6F5EDBE8" w:rsidR="00001BD8" w:rsidRDefault="00001BD8" w:rsidP="009A0481">
            <w:pPr>
              <w:rPr>
                <w:sz w:val="20"/>
                <w:szCs w:val="20"/>
                <w:lang w:val="nl-NL"/>
              </w:rPr>
            </w:pPr>
            <w:r>
              <w:rPr>
                <w:sz w:val="20"/>
                <w:szCs w:val="20"/>
                <w:lang w:val="nl-NL"/>
              </w:rPr>
              <w:t>Informeel</w:t>
            </w:r>
          </w:p>
        </w:tc>
      </w:tr>
      <w:tr w:rsidR="00001BD8" w14:paraId="39B8ED63" w14:textId="77777777" w:rsidTr="00D25736">
        <w:tc>
          <w:tcPr>
            <w:tcW w:w="2737" w:type="dxa"/>
            <w:vMerge/>
          </w:tcPr>
          <w:p w14:paraId="3F8F75D8" w14:textId="77777777" w:rsidR="00001BD8" w:rsidRPr="009A0481" w:rsidRDefault="00001BD8" w:rsidP="009A0481">
            <w:pPr>
              <w:rPr>
                <w:b/>
                <w:color w:val="0000FF"/>
                <w:sz w:val="20"/>
                <w:szCs w:val="20"/>
                <w:lang w:val="nl-NL"/>
              </w:rPr>
            </w:pPr>
          </w:p>
        </w:tc>
        <w:tc>
          <w:tcPr>
            <w:tcW w:w="2189" w:type="dxa"/>
            <w:gridSpan w:val="2"/>
          </w:tcPr>
          <w:p w14:paraId="7DA8ABD1" w14:textId="6E30EB05" w:rsidR="00001BD8" w:rsidRDefault="00001BD8" w:rsidP="009A0481">
            <w:pPr>
              <w:rPr>
                <w:sz w:val="20"/>
                <w:szCs w:val="20"/>
                <w:lang w:val="nl-NL"/>
              </w:rPr>
            </w:pPr>
            <w:r>
              <w:rPr>
                <w:sz w:val="20"/>
                <w:szCs w:val="20"/>
                <w:lang w:val="nl-NL"/>
              </w:rPr>
              <w:t>Medewerkers</w:t>
            </w:r>
          </w:p>
        </w:tc>
        <w:tc>
          <w:tcPr>
            <w:tcW w:w="2220" w:type="dxa"/>
          </w:tcPr>
          <w:p w14:paraId="4AD474A6" w14:textId="4492E3E5" w:rsidR="00001BD8" w:rsidRDefault="00001BD8" w:rsidP="009A0481">
            <w:pPr>
              <w:rPr>
                <w:sz w:val="20"/>
                <w:szCs w:val="20"/>
                <w:lang w:val="nl-NL"/>
              </w:rPr>
            </w:pPr>
            <w:r>
              <w:rPr>
                <w:sz w:val="20"/>
                <w:szCs w:val="20"/>
                <w:lang w:val="nl-NL"/>
              </w:rPr>
              <w:t>Mondelinge en schriftelijke vragen, adviezen,…</w:t>
            </w:r>
          </w:p>
        </w:tc>
        <w:tc>
          <w:tcPr>
            <w:tcW w:w="2136" w:type="dxa"/>
          </w:tcPr>
          <w:p w14:paraId="538BEABB" w14:textId="1FC04C86" w:rsidR="00001BD8" w:rsidRDefault="00001BD8" w:rsidP="009A0481">
            <w:pPr>
              <w:rPr>
                <w:sz w:val="20"/>
                <w:szCs w:val="20"/>
                <w:lang w:val="nl-NL"/>
              </w:rPr>
            </w:pPr>
            <w:r>
              <w:rPr>
                <w:sz w:val="20"/>
                <w:szCs w:val="20"/>
                <w:lang w:val="nl-NL"/>
              </w:rPr>
              <w:t>Persoonlijk contact, informeel, mail,….</w:t>
            </w:r>
          </w:p>
        </w:tc>
      </w:tr>
      <w:tr w:rsidR="00001BD8" w14:paraId="3097F506" w14:textId="77777777" w:rsidTr="00D25736">
        <w:tc>
          <w:tcPr>
            <w:tcW w:w="2737" w:type="dxa"/>
            <w:vMerge/>
          </w:tcPr>
          <w:p w14:paraId="4B74CC97" w14:textId="77777777" w:rsidR="00001BD8" w:rsidRPr="009A0481" w:rsidRDefault="00001BD8" w:rsidP="009A0481">
            <w:pPr>
              <w:rPr>
                <w:b/>
                <w:color w:val="0000FF"/>
                <w:sz w:val="20"/>
                <w:szCs w:val="20"/>
                <w:lang w:val="nl-NL"/>
              </w:rPr>
            </w:pPr>
          </w:p>
        </w:tc>
        <w:tc>
          <w:tcPr>
            <w:tcW w:w="2189" w:type="dxa"/>
            <w:gridSpan w:val="2"/>
          </w:tcPr>
          <w:p w14:paraId="5AD9A574" w14:textId="6D465916" w:rsidR="00001BD8" w:rsidRDefault="00001BD8" w:rsidP="009A0481">
            <w:pPr>
              <w:rPr>
                <w:sz w:val="20"/>
                <w:szCs w:val="20"/>
                <w:lang w:val="nl-NL"/>
              </w:rPr>
            </w:pPr>
            <w:r>
              <w:rPr>
                <w:sz w:val="20"/>
                <w:szCs w:val="20"/>
                <w:lang w:val="nl-NL"/>
              </w:rPr>
              <w:t>Overheden</w:t>
            </w:r>
          </w:p>
        </w:tc>
        <w:tc>
          <w:tcPr>
            <w:tcW w:w="2220" w:type="dxa"/>
          </w:tcPr>
          <w:p w14:paraId="6AAD42DB" w14:textId="115A89DD" w:rsidR="00001BD8" w:rsidRDefault="00001BD8" w:rsidP="009A0481">
            <w:pPr>
              <w:rPr>
                <w:sz w:val="20"/>
                <w:szCs w:val="20"/>
                <w:lang w:val="nl-NL"/>
              </w:rPr>
            </w:pPr>
            <w:r>
              <w:rPr>
                <w:sz w:val="20"/>
                <w:szCs w:val="20"/>
                <w:lang w:val="nl-NL"/>
              </w:rPr>
              <w:t>Mondelinge en schriftelijke vragen</w:t>
            </w:r>
          </w:p>
        </w:tc>
        <w:tc>
          <w:tcPr>
            <w:tcW w:w="2136" w:type="dxa"/>
          </w:tcPr>
          <w:p w14:paraId="13EAC518" w14:textId="0C208E0F" w:rsidR="00001BD8" w:rsidRDefault="00001BD8" w:rsidP="009A0481">
            <w:pPr>
              <w:rPr>
                <w:sz w:val="20"/>
                <w:szCs w:val="20"/>
                <w:lang w:val="nl-NL"/>
              </w:rPr>
            </w:pPr>
            <w:r>
              <w:rPr>
                <w:sz w:val="20"/>
                <w:szCs w:val="20"/>
                <w:lang w:val="nl-NL"/>
              </w:rPr>
              <w:t>Persoonlijk contact, informeel, mail,….</w:t>
            </w:r>
          </w:p>
        </w:tc>
      </w:tr>
      <w:tr w:rsidR="00001BD8" w:rsidRPr="007D0D9F" w14:paraId="2E6C7D13" w14:textId="77777777" w:rsidTr="00D25736">
        <w:tc>
          <w:tcPr>
            <w:tcW w:w="2737" w:type="dxa"/>
            <w:vMerge/>
          </w:tcPr>
          <w:p w14:paraId="23FC8F40" w14:textId="77777777" w:rsidR="00001BD8" w:rsidRPr="009A0481" w:rsidRDefault="00001BD8" w:rsidP="009A0481">
            <w:pPr>
              <w:rPr>
                <w:b/>
                <w:color w:val="0000FF"/>
                <w:sz w:val="20"/>
                <w:szCs w:val="20"/>
                <w:lang w:val="nl-NL"/>
              </w:rPr>
            </w:pPr>
          </w:p>
        </w:tc>
        <w:tc>
          <w:tcPr>
            <w:tcW w:w="6545" w:type="dxa"/>
            <w:gridSpan w:val="4"/>
          </w:tcPr>
          <w:p w14:paraId="35744D95" w14:textId="77777777" w:rsidR="00001BD8" w:rsidRDefault="00001BD8" w:rsidP="00E33AD0">
            <w:pPr>
              <w:rPr>
                <w:b/>
                <w:sz w:val="20"/>
                <w:szCs w:val="20"/>
                <w:u w:val="single"/>
                <w:lang w:val="nl-NL"/>
              </w:rPr>
            </w:pPr>
          </w:p>
          <w:p w14:paraId="32C78214" w14:textId="1E86AB5A" w:rsidR="00001BD8" w:rsidRPr="00D52561" w:rsidRDefault="00001BD8" w:rsidP="00E33AD0">
            <w:pPr>
              <w:rPr>
                <w:b/>
                <w:sz w:val="20"/>
                <w:szCs w:val="20"/>
                <w:u w:val="single"/>
                <w:lang w:val="nl-NL"/>
              </w:rPr>
            </w:pPr>
            <w:r w:rsidRPr="00D52561">
              <w:rPr>
                <w:b/>
                <w:sz w:val="20"/>
                <w:szCs w:val="20"/>
                <w:u w:val="single"/>
                <w:lang w:val="nl-NL"/>
              </w:rPr>
              <w:t>De functie geeft info aan</w:t>
            </w:r>
            <w:r>
              <w:rPr>
                <w:b/>
                <w:sz w:val="20"/>
                <w:szCs w:val="20"/>
                <w:u w:val="single"/>
                <w:lang w:val="nl-NL"/>
              </w:rPr>
              <w:t>:</w:t>
            </w:r>
          </w:p>
          <w:p w14:paraId="2B10612B" w14:textId="3EA293B9" w:rsidR="00001BD8" w:rsidRDefault="00001BD8" w:rsidP="009A0481">
            <w:pPr>
              <w:rPr>
                <w:sz w:val="20"/>
                <w:szCs w:val="20"/>
                <w:lang w:val="nl-NL"/>
              </w:rPr>
            </w:pPr>
          </w:p>
        </w:tc>
      </w:tr>
      <w:tr w:rsidR="00001BD8" w14:paraId="14DA7716" w14:textId="77777777" w:rsidTr="00D25736">
        <w:tc>
          <w:tcPr>
            <w:tcW w:w="2737" w:type="dxa"/>
            <w:vMerge/>
          </w:tcPr>
          <w:p w14:paraId="1306FC33" w14:textId="77777777" w:rsidR="00001BD8" w:rsidRPr="009A0481" w:rsidRDefault="00001BD8" w:rsidP="009A0481">
            <w:pPr>
              <w:rPr>
                <w:b/>
                <w:color w:val="0000FF"/>
                <w:sz w:val="20"/>
                <w:szCs w:val="20"/>
                <w:lang w:val="nl-NL"/>
              </w:rPr>
            </w:pPr>
          </w:p>
        </w:tc>
        <w:tc>
          <w:tcPr>
            <w:tcW w:w="2189" w:type="dxa"/>
            <w:gridSpan w:val="2"/>
          </w:tcPr>
          <w:p w14:paraId="3C2D0310" w14:textId="1450B8CA" w:rsidR="00001BD8" w:rsidRDefault="00001BD8" w:rsidP="008D50BA">
            <w:pPr>
              <w:rPr>
                <w:sz w:val="20"/>
                <w:szCs w:val="20"/>
                <w:lang w:val="nl-NL"/>
              </w:rPr>
            </w:pPr>
            <w:r>
              <w:rPr>
                <w:sz w:val="20"/>
                <w:szCs w:val="20"/>
                <w:lang w:val="nl-NL"/>
              </w:rPr>
              <w:t xml:space="preserve">Hogere officieren (management) </w:t>
            </w:r>
          </w:p>
        </w:tc>
        <w:tc>
          <w:tcPr>
            <w:tcW w:w="2220" w:type="dxa"/>
          </w:tcPr>
          <w:p w14:paraId="25DB5B13" w14:textId="42EC07BA" w:rsidR="00001BD8" w:rsidRDefault="00001BD8" w:rsidP="009A0481">
            <w:pPr>
              <w:rPr>
                <w:sz w:val="20"/>
                <w:szCs w:val="20"/>
                <w:lang w:val="nl-NL"/>
              </w:rPr>
            </w:pPr>
            <w:r>
              <w:rPr>
                <w:sz w:val="20"/>
                <w:szCs w:val="20"/>
                <w:lang w:val="nl-NL"/>
              </w:rPr>
              <w:t>Mondelinge en schriftelijke vragen, adviezen,…</w:t>
            </w:r>
          </w:p>
        </w:tc>
        <w:tc>
          <w:tcPr>
            <w:tcW w:w="2136" w:type="dxa"/>
          </w:tcPr>
          <w:p w14:paraId="0E05F025" w14:textId="258277E6" w:rsidR="00001BD8" w:rsidRDefault="00001BD8" w:rsidP="009A0481">
            <w:pPr>
              <w:rPr>
                <w:sz w:val="20"/>
                <w:szCs w:val="20"/>
                <w:lang w:val="nl-NL"/>
              </w:rPr>
            </w:pPr>
            <w:r>
              <w:rPr>
                <w:sz w:val="20"/>
                <w:szCs w:val="20"/>
                <w:lang w:val="nl-NL"/>
              </w:rPr>
              <w:t>Persoonlijk contact, informeel, mail,….</w:t>
            </w:r>
          </w:p>
        </w:tc>
      </w:tr>
      <w:tr w:rsidR="00001BD8" w14:paraId="3C48244B" w14:textId="77777777" w:rsidTr="00D25736">
        <w:tc>
          <w:tcPr>
            <w:tcW w:w="2737" w:type="dxa"/>
            <w:vMerge/>
          </w:tcPr>
          <w:p w14:paraId="1C1750F3" w14:textId="77777777" w:rsidR="00001BD8" w:rsidRPr="009A0481" w:rsidRDefault="00001BD8" w:rsidP="009A0481">
            <w:pPr>
              <w:rPr>
                <w:b/>
                <w:color w:val="0000FF"/>
                <w:sz w:val="20"/>
                <w:szCs w:val="20"/>
                <w:lang w:val="nl-NL"/>
              </w:rPr>
            </w:pPr>
          </w:p>
        </w:tc>
        <w:tc>
          <w:tcPr>
            <w:tcW w:w="2189" w:type="dxa"/>
            <w:gridSpan w:val="2"/>
          </w:tcPr>
          <w:p w14:paraId="0B373769" w14:textId="0B054B5F" w:rsidR="00001BD8" w:rsidRDefault="00001BD8" w:rsidP="009A0481">
            <w:pPr>
              <w:rPr>
                <w:sz w:val="20"/>
                <w:szCs w:val="20"/>
                <w:lang w:val="nl-NL"/>
              </w:rPr>
            </w:pPr>
            <w:r>
              <w:rPr>
                <w:sz w:val="20"/>
                <w:szCs w:val="20"/>
                <w:lang w:val="nl-NL"/>
              </w:rPr>
              <w:t>Collega’s</w:t>
            </w:r>
          </w:p>
        </w:tc>
        <w:tc>
          <w:tcPr>
            <w:tcW w:w="2220" w:type="dxa"/>
          </w:tcPr>
          <w:p w14:paraId="6055807F" w14:textId="65294550" w:rsidR="00001BD8" w:rsidRDefault="00001BD8" w:rsidP="009A0481">
            <w:pPr>
              <w:rPr>
                <w:sz w:val="20"/>
                <w:szCs w:val="20"/>
                <w:lang w:val="nl-NL"/>
              </w:rPr>
            </w:pPr>
            <w:r>
              <w:rPr>
                <w:sz w:val="20"/>
                <w:szCs w:val="20"/>
                <w:lang w:val="nl-NL"/>
              </w:rPr>
              <w:t>Mondelinge en schriftelijke vragen, adviezen,…</w:t>
            </w:r>
          </w:p>
        </w:tc>
        <w:tc>
          <w:tcPr>
            <w:tcW w:w="2136" w:type="dxa"/>
          </w:tcPr>
          <w:p w14:paraId="45893878" w14:textId="7B550B0A" w:rsidR="00001BD8" w:rsidRDefault="00001BD8" w:rsidP="009A0481">
            <w:pPr>
              <w:rPr>
                <w:sz w:val="20"/>
                <w:szCs w:val="20"/>
                <w:lang w:val="nl-NL"/>
              </w:rPr>
            </w:pPr>
            <w:r>
              <w:rPr>
                <w:sz w:val="20"/>
                <w:szCs w:val="20"/>
                <w:lang w:val="nl-NL"/>
              </w:rPr>
              <w:t>Persoonlijk contact, informeel, mail,….</w:t>
            </w:r>
          </w:p>
        </w:tc>
      </w:tr>
      <w:tr w:rsidR="00001BD8" w14:paraId="0123EE39" w14:textId="77777777" w:rsidTr="00D25736">
        <w:tc>
          <w:tcPr>
            <w:tcW w:w="2737" w:type="dxa"/>
            <w:vMerge/>
          </w:tcPr>
          <w:p w14:paraId="15B3855F" w14:textId="77777777" w:rsidR="00001BD8" w:rsidRPr="009A0481" w:rsidRDefault="00001BD8" w:rsidP="009A0481">
            <w:pPr>
              <w:rPr>
                <w:b/>
                <w:color w:val="0000FF"/>
                <w:sz w:val="20"/>
                <w:szCs w:val="20"/>
                <w:lang w:val="nl-NL"/>
              </w:rPr>
            </w:pPr>
          </w:p>
        </w:tc>
        <w:tc>
          <w:tcPr>
            <w:tcW w:w="2189" w:type="dxa"/>
            <w:gridSpan w:val="2"/>
          </w:tcPr>
          <w:p w14:paraId="23104316" w14:textId="7AB51576" w:rsidR="00001BD8" w:rsidRDefault="00001BD8" w:rsidP="009A0481">
            <w:pPr>
              <w:rPr>
                <w:sz w:val="20"/>
                <w:szCs w:val="20"/>
                <w:lang w:val="nl-NL"/>
              </w:rPr>
            </w:pPr>
            <w:r>
              <w:rPr>
                <w:sz w:val="20"/>
                <w:szCs w:val="20"/>
                <w:lang w:val="nl-NL"/>
              </w:rPr>
              <w:t>Medewerkers</w:t>
            </w:r>
          </w:p>
        </w:tc>
        <w:tc>
          <w:tcPr>
            <w:tcW w:w="2220" w:type="dxa"/>
          </w:tcPr>
          <w:p w14:paraId="41EA77F6" w14:textId="595AB909" w:rsidR="00001BD8" w:rsidRDefault="00001BD8" w:rsidP="009A0481">
            <w:pPr>
              <w:rPr>
                <w:sz w:val="20"/>
                <w:szCs w:val="20"/>
                <w:lang w:val="nl-NL"/>
              </w:rPr>
            </w:pPr>
            <w:r>
              <w:rPr>
                <w:sz w:val="20"/>
                <w:szCs w:val="20"/>
                <w:lang w:val="nl-NL"/>
              </w:rPr>
              <w:t>Mondelinge en schriftelijke vragen, adviezen, beslissingen,…</w:t>
            </w:r>
          </w:p>
        </w:tc>
        <w:tc>
          <w:tcPr>
            <w:tcW w:w="2136" w:type="dxa"/>
          </w:tcPr>
          <w:p w14:paraId="5B08F175" w14:textId="4BE30CF1" w:rsidR="00001BD8" w:rsidRDefault="00001BD8" w:rsidP="009A0481">
            <w:pPr>
              <w:rPr>
                <w:sz w:val="20"/>
                <w:szCs w:val="20"/>
                <w:lang w:val="nl-NL"/>
              </w:rPr>
            </w:pPr>
            <w:r>
              <w:rPr>
                <w:sz w:val="20"/>
                <w:szCs w:val="20"/>
                <w:lang w:val="nl-NL"/>
              </w:rPr>
              <w:t>Persoonlijk contact, informeel, mail,….</w:t>
            </w:r>
          </w:p>
        </w:tc>
      </w:tr>
      <w:tr w:rsidR="00001BD8" w14:paraId="7B339E07" w14:textId="77777777" w:rsidTr="00D25736">
        <w:tc>
          <w:tcPr>
            <w:tcW w:w="2737" w:type="dxa"/>
            <w:vMerge/>
          </w:tcPr>
          <w:p w14:paraId="36A51CC6" w14:textId="77777777" w:rsidR="00001BD8" w:rsidRPr="009A0481" w:rsidRDefault="00001BD8" w:rsidP="009A0481">
            <w:pPr>
              <w:rPr>
                <w:b/>
                <w:color w:val="0000FF"/>
                <w:sz w:val="20"/>
                <w:szCs w:val="20"/>
                <w:lang w:val="nl-NL"/>
              </w:rPr>
            </w:pPr>
          </w:p>
        </w:tc>
        <w:tc>
          <w:tcPr>
            <w:tcW w:w="2189" w:type="dxa"/>
            <w:gridSpan w:val="2"/>
          </w:tcPr>
          <w:p w14:paraId="7711CEDF" w14:textId="36B8360B" w:rsidR="00001BD8" w:rsidRDefault="00001BD8" w:rsidP="009A0481">
            <w:pPr>
              <w:rPr>
                <w:sz w:val="20"/>
                <w:szCs w:val="20"/>
                <w:lang w:val="nl-NL"/>
              </w:rPr>
            </w:pPr>
            <w:r>
              <w:rPr>
                <w:sz w:val="20"/>
                <w:szCs w:val="20"/>
                <w:lang w:val="nl-NL"/>
              </w:rPr>
              <w:t>Overheden</w:t>
            </w:r>
          </w:p>
        </w:tc>
        <w:tc>
          <w:tcPr>
            <w:tcW w:w="2220" w:type="dxa"/>
          </w:tcPr>
          <w:p w14:paraId="013A3B00" w14:textId="0854E61E" w:rsidR="00001BD8" w:rsidRDefault="00001BD8" w:rsidP="00DD4F2A">
            <w:pPr>
              <w:rPr>
                <w:sz w:val="20"/>
                <w:szCs w:val="20"/>
                <w:lang w:val="nl-NL"/>
              </w:rPr>
            </w:pPr>
            <w:r>
              <w:rPr>
                <w:sz w:val="20"/>
                <w:szCs w:val="20"/>
                <w:lang w:val="nl-NL"/>
              </w:rPr>
              <w:t>Mondelinge vragen, adviezen wetgeving en beslissingen,….</w:t>
            </w:r>
          </w:p>
        </w:tc>
        <w:tc>
          <w:tcPr>
            <w:tcW w:w="2136" w:type="dxa"/>
          </w:tcPr>
          <w:p w14:paraId="774DB55D" w14:textId="16390A15" w:rsidR="00001BD8" w:rsidRDefault="00001BD8" w:rsidP="009A0481">
            <w:pPr>
              <w:rPr>
                <w:sz w:val="20"/>
                <w:szCs w:val="20"/>
                <w:lang w:val="nl-NL"/>
              </w:rPr>
            </w:pPr>
            <w:r>
              <w:rPr>
                <w:sz w:val="20"/>
                <w:szCs w:val="20"/>
                <w:lang w:val="nl-NL"/>
              </w:rPr>
              <w:t>Persoonlijk contact, informeel, mail,….</w:t>
            </w:r>
          </w:p>
        </w:tc>
      </w:tr>
      <w:tr w:rsidR="00001BD8" w14:paraId="69CD8C83" w14:textId="77777777" w:rsidTr="00D25736">
        <w:tc>
          <w:tcPr>
            <w:tcW w:w="2737" w:type="dxa"/>
            <w:vMerge/>
          </w:tcPr>
          <w:p w14:paraId="394931B6" w14:textId="77777777" w:rsidR="00001BD8" w:rsidRPr="009A0481" w:rsidRDefault="00001BD8" w:rsidP="009A0481">
            <w:pPr>
              <w:rPr>
                <w:b/>
                <w:color w:val="0000FF"/>
                <w:sz w:val="20"/>
                <w:szCs w:val="20"/>
                <w:lang w:val="nl-NL"/>
              </w:rPr>
            </w:pPr>
          </w:p>
        </w:tc>
        <w:tc>
          <w:tcPr>
            <w:tcW w:w="2189" w:type="dxa"/>
            <w:gridSpan w:val="2"/>
          </w:tcPr>
          <w:p w14:paraId="4804F5DF" w14:textId="29979592" w:rsidR="00001BD8" w:rsidRDefault="00001BD8" w:rsidP="009A0481">
            <w:pPr>
              <w:rPr>
                <w:sz w:val="20"/>
                <w:szCs w:val="20"/>
                <w:lang w:val="nl-NL"/>
              </w:rPr>
            </w:pPr>
            <w:r>
              <w:rPr>
                <w:sz w:val="20"/>
                <w:szCs w:val="20"/>
                <w:lang w:val="nl-NL"/>
              </w:rPr>
              <w:t>Burgers</w:t>
            </w:r>
          </w:p>
        </w:tc>
        <w:tc>
          <w:tcPr>
            <w:tcW w:w="2220" w:type="dxa"/>
          </w:tcPr>
          <w:p w14:paraId="0159554A" w14:textId="3751C04E" w:rsidR="00001BD8" w:rsidRDefault="00001BD8" w:rsidP="00DD4F2A">
            <w:pPr>
              <w:rPr>
                <w:sz w:val="20"/>
                <w:szCs w:val="20"/>
                <w:lang w:val="nl-NL"/>
              </w:rPr>
            </w:pPr>
            <w:r>
              <w:rPr>
                <w:sz w:val="20"/>
                <w:szCs w:val="20"/>
                <w:lang w:val="nl-NL"/>
              </w:rPr>
              <w:t>Mondelinge vragen, adviezen,…</w:t>
            </w:r>
          </w:p>
        </w:tc>
        <w:tc>
          <w:tcPr>
            <w:tcW w:w="2136" w:type="dxa"/>
          </w:tcPr>
          <w:p w14:paraId="5B29B33A" w14:textId="564B4800" w:rsidR="00001BD8" w:rsidRDefault="00001BD8" w:rsidP="009A0481">
            <w:pPr>
              <w:rPr>
                <w:sz w:val="20"/>
                <w:szCs w:val="20"/>
                <w:lang w:val="nl-NL"/>
              </w:rPr>
            </w:pPr>
            <w:r>
              <w:rPr>
                <w:sz w:val="20"/>
                <w:szCs w:val="20"/>
                <w:lang w:val="nl-NL"/>
              </w:rPr>
              <w:t>Persoonlijk contact, informeel, mail,….</w:t>
            </w:r>
          </w:p>
        </w:tc>
      </w:tr>
      <w:tr w:rsidR="00001BD8" w:rsidRPr="007D0D9F" w14:paraId="2122182D" w14:textId="77777777" w:rsidTr="00D25736">
        <w:tc>
          <w:tcPr>
            <w:tcW w:w="2737" w:type="dxa"/>
          </w:tcPr>
          <w:p w14:paraId="238F4B58" w14:textId="77777777" w:rsidR="00001BD8" w:rsidRDefault="00001BD8" w:rsidP="009A0481">
            <w:pPr>
              <w:rPr>
                <w:b/>
                <w:color w:val="0000FF"/>
                <w:sz w:val="20"/>
                <w:szCs w:val="20"/>
                <w:lang w:val="nl-NL"/>
              </w:rPr>
            </w:pPr>
            <w:r>
              <w:rPr>
                <w:b/>
                <w:color w:val="0000FF"/>
                <w:sz w:val="20"/>
                <w:szCs w:val="20"/>
                <w:lang w:val="nl-NL"/>
              </w:rPr>
              <w:t>Autonomie</w:t>
            </w:r>
          </w:p>
          <w:p w14:paraId="4B4A25F7" w14:textId="77777777" w:rsidR="00001BD8" w:rsidRPr="009A0481" w:rsidRDefault="00001BD8" w:rsidP="009A0481">
            <w:pPr>
              <w:rPr>
                <w:b/>
                <w:color w:val="0000FF"/>
                <w:sz w:val="20"/>
                <w:szCs w:val="20"/>
                <w:lang w:val="nl-NL"/>
              </w:rPr>
            </w:pPr>
          </w:p>
        </w:tc>
        <w:tc>
          <w:tcPr>
            <w:tcW w:w="6545" w:type="dxa"/>
            <w:gridSpan w:val="4"/>
          </w:tcPr>
          <w:p w14:paraId="57C5C651" w14:textId="77777777" w:rsidR="00001BD8" w:rsidRDefault="00001BD8" w:rsidP="00DD4F2A">
            <w:pPr>
              <w:outlineLvl w:val="0"/>
              <w:rPr>
                <w:rFonts w:cs="Arial"/>
                <w:b/>
                <w:bCs/>
                <w:sz w:val="20"/>
                <w:szCs w:val="20"/>
                <w:lang w:val="nl-NL"/>
              </w:rPr>
            </w:pPr>
          </w:p>
          <w:p w14:paraId="5A73333E" w14:textId="3115BF5B" w:rsidR="00001BD8" w:rsidRPr="00DD4F2A" w:rsidRDefault="00001BD8" w:rsidP="00DD4F2A">
            <w:pPr>
              <w:outlineLvl w:val="0"/>
              <w:rPr>
                <w:rFonts w:cs="Arial"/>
                <w:b/>
                <w:bCs/>
                <w:sz w:val="20"/>
                <w:szCs w:val="20"/>
                <w:lang w:val="nl-NL"/>
              </w:rPr>
            </w:pPr>
            <w:r w:rsidRPr="00DD4F2A">
              <w:rPr>
                <w:rFonts w:cs="Arial"/>
                <w:b/>
                <w:bCs/>
                <w:sz w:val="20"/>
                <w:szCs w:val="20"/>
                <w:lang w:val="nl-NL"/>
              </w:rPr>
              <w:t>De functie kan autonoom beslissen over</w:t>
            </w:r>
            <w:r>
              <w:rPr>
                <w:rFonts w:cs="Arial"/>
                <w:b/>
                <w:bCs/>
                <w:sz w:val="20"/>
                <w:szCs w:val="20"/>
                <w:lang w:val="nl-NL"/>
              </w:rPr>
              <w:t>:</w:t>
            </w:r>
          </w:p>
          <w:p w14:paraId="106F8A85" w14:textId="15EA7A72" w:rsidR="00001BD8" w:rsidRPr="00F157E9" w:rsidRDefault="00001BD8" w:rsidP="00F157E9">
            <w:pPr>
              <w:numPr>
                <w:ilvl w:val="1"/>
                <w:numId w:val="3"/>
              </w:numPr>
              <w:tabs>
                <w:tab w:val="clear" w:pos="1440"/>
                <w:tab w:val="num" w:pos="900"/>
              </w:tabs>
              <w:ind w:left="900"/>
              <w:rPr>
                <w:rFonts w:cs="Arial"/>
                <w:sz w:val="20"/>
                <w:szCs w:val="20"/>
                <w:lang w:val="nl-NL"/>
              </w:rPr>
            </w:pPr>
            <w:r>
              <w:rPr>
                <w:rFonts w:cs="Arial"/>
                <w:sz w:val="20"/>
                <w:szCs w:val="20"/>
                <w:lang w:val="nl-NL"/>
              </w:rPr>
              <w:t>D</w:t>
            </w:r>
            <w:r w:rsidRPr="00F157E9">
              <w:rPr>
                <w:rFonts w:cs="Arial"/>
                <w:sz w:val="20"/>
                <w:szCs w:val="20"/>
                <w:lang w:val="nl-NL"/>
              </w:rPr>
              <w:t>e concrete uitvoering van de hem opgedragen taken</w:t>
            </w:r>
            <w:r>
              <w:rPr>
                <w:rFonts w:cs="Arial"/>
                <w:sz w:val="20"/>
                <w:szCs w:val="20"/>
                <w:lang w:val="nl-NL"/>
              </w:rPr>
              <w:t>.</w:t>
            </w:r>
          </w:p>
          <w:p w14:paraId="2221DA46" w14:textId="370D77D0" w:rsidR="00001BD8" w:rsidRPr="00F157E9" w:rsidRDefault="00001BD8" w:rsidP="00F157E9">
            <w:pPr>
              <w:numPr>
                <w:ilvl w:val="1"/>
                <w:numId w:val="3"/>
              </w:numPr>
              <w:tabs>
                <w:tab w:val="clear" w:pos="1440"/>
                <w:tab w:val="num" w:pos="900"/>
              </w:tabs>
              <w:ind w:left="900"/>
              <w:rPr>
                <w:rFonts w:cs="Arial"/>
                <w:sz w:val="20"/>
                <w:szCs w:val="20"/>
                <w:lang w:val="nl-NL"/>
              </w:rPr>
            </w:pPr>
            <w:r>
              <w:rPr>
                <w:rFonts w:cs="Arial"/>
                <w:sz w:val="20"/>
                <w:szCs w:val="20"/>
                <w:lang w:val="nl-NL"/>
              </w:rPr>
              <w:t>D</w:t>
            </w:r>
            <w:r w:rsidRPr="00F157E9">
              <w:rPr>
                <w:rFonts w:cs="Arial"/>
                <w:sz w:val="20"/>
                <w:szCs w:val="20"/>
                <w:lang w:val="nl-NL"/>
              </w:rPr>
              <w:t>e concrete operationele coördinatie van de interventieploegen of de concrete multidisciplinaire coördinatie.</w:t>
            </w:r>
          </w:p>
          <w:p w14:paraId="07BF6DA0" w14:textId="38676C46" w:rsidR="00001BD8" w:rsidRPr="00F157E9" w:rsidRDefault="00001BD8" w:rsidP="00F157E9">
            <w:pPr>
              <w:numPr>
                <w:ilvl w:val="1"/>
                <w:numId w:val="3"/>
              </w:numPr>
              <w:tabs>
                <w:tab w:val="clear" w:pos="1440"/>
                <w:tab w:val="num" w:pos="900"/>
              </w:tabs>
              <w:ind w:left="900"/>
              <w:rPr>
                <w:rFonts w:cs="Arial"/>
                <w:sz w:val="20"/>
                <w:szCs w:val="20"/>
                <w:lang w:val="nl-NL"/>
              </w:rPr>
            </w:pPr>
            <w:r>
              <w:rPr>
                <w:rFonts w:cs="Arial"/>
                <w:sz w:val="20"/>
                <w:szCs w:val="20"/>
                <w:lang w:val="nl-NL"/>
              </w:rPr>
              <w:t>D</w:t>
            </w:r>
            <w:r w:rsidRPr="00F157E9">
              <w:rPr>
                <w:rFonts w:cs="Arial"/>
                <w:sz w:val="20"/>
                <w:szCs w:val="20"/>
                <w:lang w:val="nl-NL"/>
              </w:rPr>
              <w:t>e interne administratieve organisatie van de hem toevertrouwde dienst</w:t>
            </w:r>
            <w:r>
              <w:rPr>
                <w:rFonts w:cs="Arial"/>
                <w:sz w:val="20"/>
                <w:szCs w:val="20"/>
                <w:lang w:val="nl-NL"/>
              </w:rPr>
              <w:t>.</w:t>
            </w:r>
          </w:p>
          <w:p w14:paraId="55DD3D75" w14:textId="15A485B0" w:rsidR="00001BD8" w:rsidRPr="00F157E9" w:rsidRDefault="00001BD8" w:rsidP="00F157E9">
            <w:pPr>
              <w:numPr>
                <w:ilvl w:val="1"/>
                <w:numId w:val="3"/>
              </w:numPr>
              <w:tabs>
                <w:tab w:val="clear" w:pos="1440"/>
                <w:tab w:val="num" w:pos="900"/>
              </w:tabs>
              <w:ind w:left="900"/>
              <w:rPr>
                <w:rFonts w:cs="Arial"/>
                <w:sz w:val="20"/>
                <w:szCs w:val="20"/>
                <w:lang w:val="nl-NL"/>
              </w:rPr>
            </w:pPr>
            <w:r>
              <w:rPr>
                <w:rFonts w:cs="Arial"/>
                <w:sz w:val="20"/>
                <w:szCs w:val="20"/>
                <w:lang w:val="nl-NL"/>
              </w:rPr>
              <w:t>H</w:t>
            </w:r>
            <w:r w:rsidRPr="00F157E9">
              <w:rPr>
                <w:rFonts w:cs="Arial"/>
                <w:sz w:val="20"/>
                <w:szCs w:val="20"/>
                <w:lang w:val="nl-NL"/>
              </w:rPr>
              <w:t>et geven van externe adviezen/beslissingen in routinezaken</w:t>
            </w:r>
            <w:r>
              <w:rPr>
                <w:rFonts w:cs="Arial"/>
                <w:sz w:val="20"/>
                <w:szCs w:val="20"/>
                <w:lang w:val="nl-NL"/>
              </w:rPr>
              <w:t>.</w:t>
            </w:r>
          </w:p>
          <w:p w14:paraId="238BA366" w14:textId="0BCA993A" w:rsidR="00001BD8" w:rsidRPr="00F157E9" w:rsidRDefault="00001BD8" w:rsidP="00F157E9">
            <w:pPr>
              <w:numPr>
                <w:ilvl w:val="1"/>
                <w:numId w:val="3"/>
              </w:numPr>
              <w:tabs>
                <w:tab w:val="clear" w:pos="1440"/>
                <w:tab w:val="num" w:pos="900"/>
              </w:tabs>
              <w:ind w:left="900"/>
              <w:rPr>
                <w:rFonts w:cs="Arial"/>
                <w:sz w:val="20"/>
                <w:szCs w:val="20"/>
                <w:lang w:val="nl-NL"/>
              </w:rPr>
            </w:pPr>
            <w:r>
              <w:rPr>
                <w:rFonts w:cs="Arial"/>
                <w:sz w:val="20"/>
                <w:szCs w:val="20"/>
                <w:lang w:val="nl-NL"/>
              </w:rPr>
              <w:t>H</w:t>
            </w:r>
            <w:r w:rsidRPr="00F157E9">
              <w:rPr>
                <w:rFonts w:cs="Arial"/>
                <w:sz w:val="20"/>
                <w:szCs w:val="20"/>
                <w:lang w:val="nl-NL"/>
              </w:rPr>
              <w:t>et beheer van een eigen werkbudget, waarvan het bedrag bepaald wordt door de zone</w:t>
            </w:r>
            <w:r>
              <w:rPr>
                <w:rFonts w:cs="Arial"/>
                <w:sz w:val="20"/>
                <w:szCs w:val="20"/>
                <w:lang w:val="nl-NL"/>
              </w:rPr>
              <w:t>.</w:t>
            </w:r>
          </w:p>
          <w:p w14:paraId="3F083721" w14:textId="68652271" w:rsidR="00001BD8" w:rsidRPr="00F157E9" w:rsidRDefault="00001BD8" w:rsidP="00F157E9">
            <w:pPr>
              <w:numPr>
                <w:ilvl w:val="1"/>
                <w:numId w:val="3"/>
              </w:numPr>
              <w:tabs>
                <w:tab w:val="clear" w:pos="1440"/>
                <w:tab w:val="num" w:pos="900"/>
              </w:tabs>
              <w:ind w:left="900"/>
              <w:rPr>
                <w:rFonts w:cs="Arial"/>
                <w:sz w:val="20"/>
                <w:szCs w:val="20"/>
                <w:lang w:val="nl-NL"/>
              </w:rPr>
            </w:pPr>
            <w:r>
              <w:rPr>
                <w:rFonts w:cs="Arial"/>
                <w:sz w:val="20"/>
                <w:szCs w:val="20"/>
                <w:lang w:val="nl-NL"/>
              </w:rPr>
              <w:t>Z</w:t>
            </w:r>
            <w:r w:rsidRPr="00F157E9">
              <w:rPr>
                <w:rFonts w:cs="Arial"/>
                <w:sz w:val="20"/>
                <w:szCs w:val="20"/>
                <w:lang w:val="nl-NL"/>
              </w:rPr>
              <w:t>ijn eigen werking en over de werking van de hem toegewezen manschappen (binnen de gemaakte afspraken)</w:t>
            </w:r>
            <w:r>
              <w:rPr>
                <w:rFonts w:cs="Arial"/>
                <w:sz w:val="20"/>
                <w:szCs w:val="20"/>
                <w:lang w:val="nl-NL"/>
              </w:rPr>
              <w:t>.</w:t>
            </w:r>
          </w:p>
          <w:p w14:paraId="1C8C603D" w14:textId="77777777" w:rsidR="00001BD8" w:rsidRPr="00824EDF" w:rsidRDefault="00001BD8" w:rsidP="00DD4F2A">
            <w:pPr>
              <w:rPr>
                <w:rFonts w:cs="Arial"/>
                <w:sz w:val="20"/>
                <w:szCs w:val="20"/>
                <w:lang w:val="nl-NL"/>
              </w:rPr>
            </w:pPr>
          </w:p>
          <w:p w14:paraId="5DCCE085" w14:textId="75FE436E" w:rsidR="00001BD8" w:rsidRPr="00824EDF" w:rsidRDefault="00001BD8" w:rsidP="00DD4F2A">
            <w:pPr>
              <w:rPr>
                <w:rFonts w:cs="Arial"/>
                <w:b/>
                <w:bCs/>
                <w:sz w:val="20"/>
                <w:szCs w:val="20"/>
                <w:lang w:val="nl-NL"/>
              </w:rPr>
            </w:pPr>
            <w:r w:rsidRPr="00824EDF">
              <w:rPr>
                <w:rFonts w:cs="Arial"/>
                <w:b/>
                <w:bCs/>
                <w:sz w:val="20"/>
                <w:szCs w:val="20"/>
                <w:lang w:val="nl-NL"/>
              </w:rPr>
              <w:t>De functie moet autorisatie vragen voor</w:t>
            </w:r>
            <w:r>
              <w:rPr>
                <w:rFonts w:cs="Arial"/>
                <w:b/>
                <w:bCs/>
                <w:sz w:val="20"/>
                <w:szCs w:val="20"/>
                <w:lang w:val="nl-NL"/>
              </w:rPr>
              <w:t>:</w:t>
            </w:r>
          </w:p>
          <w:p w14:paraId="6F5EC428" w14:textId="37CAFFCF" w:rsidR="00001BD8" w:rsidRPr="00824EDF" w:rsidRDefault="00001BD8" w:rsidP="00D52561">
            <w:pPr>
              <w:numPr>
                <w:ilvl w:val="1"/>
                <w:numId w:val="3"/>
              </w:numPr>
              <w:tabs>
                <w:tab w:val="clear" w:pos="1440"/>
                <w:tab w:val="num" w:pos="900"/>
              </w:tabs>
              <w:ind w:left="900"/>
              <w:rPr>
                <w:rFonts w:cs="Arial"/>
                <w:sz w:val="20"/>
                <w:szCs w:val="20"/>
                <w:lang w:val="nl-NL"/>
              </w:rPr>
            </w:pPr>
            <w:r>
              <w:rPr>
                <w:rFonts w:cs="Arial"/>
                <w:sz w:val="20"/>
                <w:szCs w:val="20"/>
                <w:lang w:val="nl-NL"/>
              </w:rPr>
              <w:t>O</w:t>
            </w:r>
            <w:r w:rsidRPr="00824EDF">
              <w:rPr>
                <w:rFonts w:cs="Arial"/>
                <w:sz w:val="20"/>
                <w:szCs w:val="20"/>
                <w:lang w:val="nl-NL"/>
              </w:rPr>
              <w:t xml:space="preserve">p operationeel vlak: </w:t>
            </w:r>
            <w:r>
              <w:rPr>
                <w:rFonts w:cs="Arial"/>
                <w:sz w:val="20"/>
                <w:szCs w:val="20"/>
                <w:lang w:val="nl-NL"/>
              </w:rPr>
              <w:t>het afkondigen van het nood- en interventieplan in de beleidsfasen.</w:t>
            </w:r>
          </w:p>
          <w:p w14:paraId="6F8CF065" w14:textId="0EF1F406" w:rsidR="00001BD8" w:rsidRDefault="00001BD8" w:rsidP="00D47455">
            <w:pPr>
              <w:numPr>
                <w:ilvl w:val="1"/>
                <w:numId w:val="3"/>
              </w:numPr>
              <w:tabs>
                <w:tab w:val="clear" w:pos="1440"/>
                <w:tab w:val="num" w:pos="900"/>
              </w:tabs>
              <w:ind w:left="900"/>
              <w:rPr>
                <w:rFonts w:cs="Arial"/>
                <w:sz w:val="20"/>
                <w:szCs w:val="20"/>
                <w:lang w:val="nl-NL"/>
              </w:rPr>
            </w:pPr>
            <w:r>
              <w:rPr>
                <w:rFonts w:cs="Arial"/>
                <w:sz w:val="20"/>
                <w:szCs w:val="20"/>
                <w:lang w:val="nl-NL"/>
              </w:rPr>
              <w:t>O</w:t>
            </w:r>
            <w:r w:rsidRPr="00824EDF">
              <w:rPr>
                <w:rFonts w:cs="Arial"/>
                <w:sz w:val="20"/>
                <w:szCs w:val="20"/>
                <w:lang w:val="nl-NL"/>
              </w:rPr>
              <w:t>p administratief vlak: het geven van externe adviezen en beslissingen in gevoelige zaken of het nemen van beslissingen met belangrijke juridische of financiële consequenties</w:t>
            </w:r>
            <w:r>
              <w:rPr>
                <w:rFonts w:cs="Arial"/>
                <w:sz w:val="20"/>
                <w:szCs w:val="20"/>
                <w:lang w:val="nl-NL"/>
              </w:rPr>
              <w:t>.</w:t>
            </w:r>
          </w:p>
          <w:p w14:paraId="01C48CE8" w14:textId="7A7802DF" w:rsidR="00001BD8" w:rsidRPr="00D47455" w:rsidRDefault="00001BD8" w:rsidP="00D47455">
            <w:pPr>
              <w:numPr>
                <w:ilvl w:val="1"/>
                <w:numId w:val="3"/>
              </w:numPr>
              <w:tabs>
                <w:tab w:val="clear" w:pos="1440"/>
                <w:tab w:val="num" w:pos="900"/>
              </w:tabs>
              <w:ind w:left="900"/>
              <w:rPr>
                <w:rFonts w:cs="Arial"/>
                <w:sz w:val="20"/>
                <w:szCs w:val="20"/>
                <w:lang w:val="nl-NL"/>
              </w:rPr>
            </w:pPr>
            <w:r>
              <w:rPr>
                <w:rFonts w:cs="Arial"/>
                <w:sz w:val="20"/>
                <w:szCs w:val="20"/>
                <w:lang w:val="nl-NL"/>
              </w:rPr>
              <w:t>Validatie voor aankopen die boven het eigen werkbudget gaan.</w:t>
            </w:r>
          </w:p>
          <w:p w14:paraId="31BFAB79" w14:textId="01C0AE3E" w:rsidR="00001BD8" w:rsidRPr="00DD4F2A" w:rsidRDefault="00001BD8" w:rsidP="00DD4F2A">
            <w:pPr>
              <w:rPr>
                <w:sz w:val="20"/>
                <w:szCs w:val="20"/>
                <w:lang w:val="nl-NL"/>
              </w:rPr>
            </w:pPr>
          </w:p>
        </w:tc>
      </w:tr>
      <w:tr w:rsidR="00001BD8" w:rsidRPr="007D0D9F" w14:paraId="71FD2394" w14:textId="77777777" w:rsidTr="00D25736">
        <w:tc>
          <w:tcPr>
            <w:tcW w:w="2737" w:type="dxa"/>
            <w:vMerge w:val="restart"/>
          </w:tcPr>
          <w:p w14:paraId="4B6F14B8" w14:textId="77777777" w:rsidR="00001BD8" w:rsidRDefault="00001BD8" w:rsidP="00D47455">
            <w:pPr>
              <w:rPr>
                <w:b/>
                <w:color w:val="0000FF"/>
                <w:sz w:val="20"/>
                <w:szCs w:val="20"/>
                <w:lang w:val="nl-NL"/>
              </w:rPr>
            </w:pPr>
            <w:r>
              <w:rPr>
                <w:b/>
                <w:color w:val="0000FF"/>
                <w:sz w:val="20"/>
                <w:szCs w:val="20"/>
                <w:lang w:val="nl-NL"/>
              </w:rPr>
              <w:t>Arbeidsomstandigheden</w:t>
            </w:r>
          </w:p>
          <w:p w14:paraId="7F7AAD4F" w14:textId="77777777" w:rsidR="00001BD8" w:rsidRDefault="00001BD8" w:rsidP="00D47455">
            <w:r>
              <w:rPr>
                <w:b/>
                <w:color w:val="0000FF"/>
                <w:sz w:val="20"/>
                <w:szCs w:val="20"/>
                <w:lang w:val="nl-NL"/>
              </w:rPr>
              <w:t>Arbeidsvoorwaarden</w:t>
            </w:r>
          </w:p>
          <w:p w14:paraId="1C1BDF65" w14:textId="77777777" w:rsidR="00001BD8" w:rsidRDefault="00001BD8" w:rsidP="00E33AD0">
            <w:pPr>
              <w:rPr>
                <w:b/>
                <w:color w:val="0000FF"/>
                <w:sz w:val="20"/>
                <w:szCs w:val="20"/>
                <w:lang w:val="nl-NL"/>
              </w:rPr>
            </w:pPr>
          </w:p>
        </w:tc>
        <w:tc>
          <w:tcPr>
            <w:tcW w:w="1608" w:type="dxa"/>
          </w:tcPr>
          <w:p w14:paraId="7455EFDE" w14:textId="04D708CD" w:rsidR="00001BD8" w:rsidRPr="00824EDF" w:rsidRDefault="00001BD8" w:rsidP="00DD4F2A">
            <w:pPr>
              <w:rPr>
                <w:rFonts w:cs="Arial"/>
                <w:sz w:val="20"/>
                <w:szCs w:val="20"/>
                <w:lang w:val="nl-NL"/>
              </w:rPr>
            </w:pPr>
            <w:r>
              <w:rPr>
                <w:rFonts w:cs="Arial"/>
                <w:sz w:val="20"/>
                <w:szCs w:val="20"/>
                <w:lang w:val="nl-NL"/>
              </w:rPr>
              <w:t>Plaats in het organogram</w:t>
            </w:r>
          </w:p>
        </w:tc>
        <w:tc>
          <w:tcPr>
            <w:tcW w:w="4937" w:type="dxa"/>
            <w:gridSpan w:val="3"/>
          </w:tcPr>
          <w:p w14:paraId="7C4E8B56" w14:textId="46574B02" w:rsidR="00001BD8" w:rsidRDefault="00001BD8" w:rsidP="00D47455">
            <w:pPr>
              <w:rPr>
                <w:sz w:val="20"/>
                <w:szCs w:val="20"/>
                <w:lang w:val="nl-NL"/>
              </w:rPr>
            </w:pPr>
            <w:r>
              <w:rPr>
                <w:sz w:val="20"/>
                <w:szCs w:val="20"/>
                <w:lang w:val="nl-NL"/>
              </w:rPr>
              <w:t>De majoor is een bevorderingsfunctie binnen het hoger kader.</w:t>
            </w:r>
          </w:p>
          <w:p w14:paraId="1FE0111C" w14:textId="305009D3" w:rsidR="00001BD8" w:rsidRPr="00824EDF" w:rsidRDefault="00001BD8" w:rsidP="00D47455">
            <w:pPr>
              <w:rPr>
                <w:rFonts w:cs="Arial"/>
                <w:sz w:val="20"/>
                <w:szCs w:val="20"/>
                <w:lang w:val="nl-NL"/>
              </w:rPr>
            </w:pPr>
          </w:p>
        </w:tc>
      </w:tr>
      <w:tr w:rsidR="00001BD8" w:rsidRPr="007D0D9F" w14:paraId="142F739E" w14:textId="77777777" w:rsidTr="00D25736">
        <w:tc>
          <w:tcPr>
            <w:tcW w:w="2737" w:type="dxa"/>
            <w:vMerge/>
          </w:tcPr>
          <w:p w14:paraId="174ADEC0" w14:textId="77777777" w:rsidR="00001BD8" w:rsidRDefault="00001BD8" w:rsidP="00E33AD0">
            <w:pPr>
              <w:rPr>
                <w:b/>
                <w:color w:val="0000FF"/>
                <w:sz w:val="20"/>
                <w:szCs w:val="20"/>
                <w:lang w:val="nl-NL"/>
              </w:rPr>
            </w:pPr>
          </w:p>
        </w:tc>
        <w:tc>
          <w:tcPr>
            <w:tcW w:w="1608" w:type="dxa"/>
          </w:tcPr>
          <w:p w14:paraId="2E503A80" w14:textId="42FDAA08" w:rsidR="00001BD8" w:rsidRPr="00824EDF" w:rsidRDefault="00001BD8" w:rsidP="00DD4F2A">
            <w:pPr>
              <w:rPr>
                <w:rFonts w:cs="Arial"/>
                <w:sz w:val="20"/>
                <w:szCs w:val="20"/>
                <w:lang w:val="nl-NL"/>
              </w:rPr>
            </w:pPr>
            <w:r>
              <w:rPr>
                <w:rFonts w:cs="Arial"/>
                <w:sz w:val="20"/>
                <w:szCs w:val="20"/>
                <w:lang w:val="nl-NL"/>
              </w:rPr>
              <w:t>Specifieke kenmerken</w:t>
            </w:r>
          </w:p>
        </w:tc>
        <w:tc>
          <w:tcPr>
            <w:tcW w:w="4937" w:type="dxa"/>
            <w:gridSpan w:val="3"/>
          </w:tcPr>
          <w:p w14:paraId="76DBE52B" w14:textId="06D31873" w:rsidR="00001BD8" w:rsidRPr="00D25736" w:rsidRDefault="00001BD8" w:rsidP="00906880">
            <w:pPr>
              <w:pStyle w:val="Lijstalinea"/>
              <w:numPr>
                <w:ilvl w:val="0"/>
                <w:numId w:val="26"/>
              </w:numPr>
              <w:contextualSpacing w:val="0"/>
              <w:rPr>
                <w:rFonts w:ascii="Arial" w:hAnsi="Arial" w:cs="Arial"/>
                <w:sz w:val="20"/>
                <w:szCs w:val="20"/>
              </w:rPr>
            </w:pPr>
            <w:r w:rsidRPr="00171317">
              <w:rPr>
                <w:rFonts w:ascii="Arial" w:hAnsi="Arial" w:cs="Arial"/>
                <w:sz w:val="20"/>
                <w:szCs w:val="20"/>
              </w:rPr>
              <w:t>Oproepingen zijn mogelijk.</w:t>
            </w:r>
          </w:p>
          <w:p w14:paraId="0244F8E3" w14:textId="77777777" w:rsidR="00001BD8" w:rsidRDefault="00001BD8" w:rsidP="00906880">
            <w:pPr>
              <w:pStyle w:val="Lijstalinea"/>
              <w:numPr>
                <w:ilvl w:val="0"/>
                <w:numId w:val="26"/>
              </w:numPr>
              <w:rPr>
                <w:rFonts w:ascii="Arial" w:hAnsi="Arial" w:cs="Arial"/>
                <w:sz w:val="20"/>
                <w:szCs w:val="20"/>
              </w:rPr>
            </w:pPr>
            <w:r>
              <w:rPr>
                <w:rFonts w:ascii="Arial" w:hAnsi="Arial" w:cs="Arial"/>
                <w:sz w:val="20"/>
                <w:szCs w:val="20"/>
              </w:rPr>
              <w:t>Presteren van onregelmatige werktijden.</w:t>
            </w:r>
          </w:p>
          <w:p w14:paraId="71DCB8FB" w14:textId="77777777" w:rsidR="00001BD8" w:rsidRPr="00802264" w:rsidRDefault="00001BD8" w:rsidP="00906880">
            <w:pPr>
              <w:pStyle w:val="Lijstalinea"/>
              <w:numPr>
                <w:ilvl w:val="0"/>
                <w:numId w:val="26"/>
              </w:numPr>
              <w:rPr>
                <w:rFonts w:ascii="Arial" w:hAnsi="Arial" w:cs="Arial"/>
                <w:sz w:val="20"/>
                <w:szCs w:val="20"/>
              </w:rPr>
            </w:pPr>
            <w:r>
              <w:rPr>
                <w:rFonts w:ascii="Arial" w:hAnsi="Arial" w:cs="Arial"/>
                <w:sz w:val="20"/>
                <w:szCs w:val="20"/>
              </w:rPr>
              <w:t>Zware fysieke en mentale belasting is mogelijk</w:t>
            </w:r>
            <w:r w:rsidRPr="00802264">
              <w:rPr>
                <w:rFonts w:ascii="Arial" w:hAnsi="Arial" w:cs="Arial"/>
                <w:sz w:val="20"/>
                <w:szCs w:val="20"/>
              </w:rPr>
              <w:t>.</w:t>
            </w:r>
          </w:p>
          <w:p w14:paraId="234347CF" w14:textId="77777777" w:rsidR="00BC63C9" w:rsidRPr="00802264" w:rsidRDefault="00BC63C9" w:rsidP="00906880">
            <w:pPr>
              <w:pStyle w:val="Lijstalinea"/>
              <w:numPr>
                <w:ilvl w:val="0"/>
                <w:numId w:val="26"/>
              </w:numPr>
              <w:rPr>
                <w:rFonts w:ascii="Arial" w:hAnsi="Arial" w:cs="Arial"/>
                <w:sz w:val="20"/>
                <w:szCs w:val="20"/>
              </w:rPr>
            </w:pPr>
            <w:r w:rsidRPr="00802264">
              <w:rPr>
                <w:rFonts w:ascii="Arial" w:hAnsi="Arial" w:cs="Arial"/>
                <w:sz w:val="20"/>
                <w:szCs w:val="20"/>
              </w:rPr>
              <w:t>Psychische belasting is mogelijk</w:t>
            </w:r>
          </w:p>
          <w:p w14:paraId="655221EB" w14:textId="4226E166" w:rsidR="00001BD8" w:rsidRDefault="00001BD8" w:rsidP="00906880">
            <w:pPr>
              <w:pStyle w:val="Lijstalinea"/>
              <w:numPr>
                <w:ilvl w:val="0"/>
                <w:numId w:val="26"/>
              </w:numPr>
              <w:rPr>
                <w:rFonts w:ascii="Arial" w:hAnsi="Arial" w:cs="Arial"/>
                <w:sz w:val="20"/>
                <w:szCs w:val="20"/>
              </w:rPr>
            </w:pPr>
            <w:r w:rsidRPr="00802264">
              <w:rPr>
                <w:rFonts w:ascii="Arial" w:hAnsi="Arial" w:cs="Arial"/>
                <w:sz w:val="20"/>
                <w:szCs w:val="20"/>
              </w:rPr>
              <w:t xml:space="preserve">Kan ingeschakeld worden in </w:t>
            </w:r>
            <w:r w:rsidR="00B02D60" w:rsidRPr="00802264">
              <w:rPr>
                <w:rFonts w:ascii="Arial" w:hAnsi="Arial" w:cs="Arial"/>
                <w:sz w:val="20"/>
                <w:szCs w:val="20"/>
              </w:rPr>
              <w:t>oproepbaarheidsdiensten</w:t>
            </w:r>
          </w:p>
          <w:p w14:paraId="7326DAFF" w14:textId="77777777" w:rsidR="00906880" w:rsidRDefault="00906880" w:rsidP="00906880">
            <w:pPr>
              <w:pStyle w:val="Lijstalinea"/>
              <w:numPr>
                <w:ilvl w:val="0"/>
                <w:numId w:val="26"/>
              </w:numPr>
              <w:rPr>
                <w:rFonts w:ascii="Arial" w:hAnsi="Arial" w:cs="Arial"/>
                <w:sz w:val="20"/>
                <w:szCs w:val="20"/>
              </w:rPr>
            </w:pPr>
            <w:r>
              <w:rPr>
                <w:rFonts w:ascii="Arial" w:hAnsi="Arial" w:cs="Arial"/>
                <w:sz w:val="20"/>
                <w:szCs w:val="20"/>
              </w:rPr>
              <w:t>Kan de rol van wachtofficier vervullen</w:t>
            </w:r>
          </w:p>
          <w:p w14:paraId="35CB2962" w14:textId="77777777" w:rsidR="00906880" w:rsidRPr="00802264" w:rsidRDefault="00906880" w:rsidP="00906880">
            <w:pPr>
              <w:pStyle w:val="Lijstalinea"/>
              <w:rPr>
                <w:rFonts w:ascii="Arial" w:hAnsi="Arial" w:cs="Arial"/>
                <w:sz w:val="20"/>
                <w:szCs w:val="20"/>
              </w:rPr>
            </w:pPr>
          </w:p>
          <w:p w14:paraId="56E116AB" w14:textId="3BB158FD" w:rsidR="00001BD8" w:rsidRPr="00D70729" w:rsidRDefault="00001BD8" w:rsidP="00D25736">
            <w:pPr>
              <w:pStyle w:val="Lijstalinea"/>
              <w:rPr>
                <w:rFonts w:ascii="Arial" w:hAnsi="Arial" w:cs="Arial"/>
                <w:sz w:val="20"/>
                <w:szCs w:val="20"/>
              </w:rPr>
            </w:pPr>
          </w:p>
        </w:tc>
      </w:tr>
      <w:tr w:rsidR="00001BD8" w:rsidRPr="001E496D" w14:paraId="00794A6A" w14:textId="77777777" w:rsidTr="00D25736">
        <w:tc>
          <w:tcPr>
            <w:tcW w:w="2737" w:type="dxa"/>
            <w:vMerge/>
          </w:tcPr>
          <w:p w14:paraId="2F0B86AE" w14:textId="2B0CDAE2" w:rsidR="00001BD8" w:rsidRDefault="00001BD8" w:rsidP="00E33AD0">
            <w:pPr>
              <w:rPr>
                <w:b/>
                <w:color w:val="0000FF"/>
                <w:sz w:val="20"/>
                <w:szCs w:val="20"/>
                <w:lang w:val="nl-NL"/>
              </w:rPr>
            </w:pPr>
          </w:p>
        </w:tc>
        <w:tc>
          <w:tcPr>
            <w:tcW w:w="1608" w:type="dxa"/>
          </w:tcPr>
          <w:p w14:paraId="683A8F0F" w14:textId="72755697" w:rsidR="00001BD8" w:rsidRPr="00824EDF" w:rsidRDefault="00001BD8" w:rsidP="00DD4F2A">
            <w:pPr>
              <w:rPr>
                <w:rFonts w:cs="Arial"/>
                <w:sz w:val="20"/>
                <w:szCs w:val="20"/>
                <w:lang w:val="nl-NL"/>
              </w:rPr>
            </w:pPr>
            <w:r>
              <w:rPr>
                <w:rFonts w:cs="Arial"/>
                <w:sz w:val="20"/>
                <w:szCs w:val="20"/>
                <w:lang w:val="nl-NL"/>
              </w:rPr>
              <w:t>Niveau</w:t>
            </w:r>
          </w:p>
        </w:tc>
        <w:tc>
          <w:tcPr>
            <w:tcW w:w="4937" w:type="dxa"/>
            <w:gridSpan w:val="3"/>
          </w:tcPr>
          <w:p w14:paraId="1AEC1AF3" w14:textId="7D636171" w:rsidR="00001BD8" w:rsidRDefault="001E496D" w:rsidP="00BB090C">
            <w:pPr>
              <w:rPr>
                <w:rFonts w:cs="Arial"/>
                <w:color w:val="000000"/>
                <w:sz w:val="20"/>
                <w:szCs w:val="20"/>
                <w:lang w:val="nl-NL"/>
              </w:rPr>
            </w:pPr>
            <w:r>
              <w:rPr>
                <w:rFonts w:cs="Arial"/>
                <w:color w:val="000000"/>
                <w:sz w:val="20"/>
                <w:szCs w:val="20"/>
                <w:lang w:val="nl-NL"/>
              </w:rPr>
              <w:t>/</w:t>
            </w:r>
          </w:p>
          <w:p w14:paraId="7401B492" w14:textId="67155055" w:rsidR="00001BD8" w:rsidRPr="00824EDF" w:rsidRDefault="00001BD8" w:rsidP="00BB090C">
            <w:pPr>
              <w:rPr>
                <w:rFonts w:cs="Arial"/>
                <w:color w:val="000000"/>
                <w:sz w:val="20"/>
                <w:szCs w:val="20"/>
                <w:lang w:val="nl-NL"/>
              </w:rPr>
            </w:pPr>
          </w:p>
        </w:tc>
      </w:tr>
      <w:tr w:rsidR="00001BD8" w:rsidRPr="007D0D9F" w14:paraId="1643E94C" w14:textId="77777777" w:rsidTr="00D25736">
        <w:tc>
          <w:tcPr>
            <w:tcW w:w="2737" w:type="dxa"/>
            <w:vMerge/>
          </w:tcPr>
          <w:p w14:paraId="48288446" w14:textId="77777777" w:rsidR="00001BD8" w:rsidRDefault="00001BD8" w:rsidP="00E33AD0">
            <w:pPr>
              <w:rPr>
                <w:b/>
                <w:color w:val="0000FF"/>
                <w:sz w:val="20"/>
                <w:szCs w:val="20"/>
                <w:lang w:val="nl-NL"/>
              </w:rPr>
            </w:pPr>
          </w:p>
        </w:tc>
        <w:tc>
          <w:tcPr>
            <w:tcW w:w="1608" w:type="dxa"/>
          </w:tcPr>
          <w:p w14:paraId="55673B02" w14:textId="71CA0130" w:rsidR="00001BD8" w:rsidRPr="00824EDF" w:rsidRDefault="00001BD8" w:rsidP="00D25736">
            <w:pPr>
              <w:rPr>
                <w:rFonts w:cs="Arial"/>
                <w:sz w:val="20"/>
                <w:szCs w:val="20"/>
                <w:lang w:val="nl-NL"/>
              </w:rPr>
            </w:pPr>
            <w:r>
              <w:rPr>
                <w:rFonts w:cs="Arial"/>
                <w:sz w:val="20"/>
                <w:szCs w:val="20"/>
                <w:lang w:val="nl-NL"/>
              </w:rPr>
              <w:t>Bevorderings-</w:t>
            </w:r>
            <w:r w:rsidDel="00D25736">
              <w:rPr>
                <w:rFonts w:cs="Arial"/>
                <w:sz w:val="20"/>
                <w:szCs w:val="20"/>
                <w:lang w:val="nl-NL"/>
              </w:rPr>
              <w:t xml:space="preserve"> </w:t>
            </w:r>
            <w:r>
              <w:rPr>
                <w:rFonts w:cs="Arial"/>
                <w:sz w:val="20"/>
                <w:szCs w:val="20"/>
                <w:lang w:val="nl-NL"/>
              </w:rPr>
              <w:t>voorwaarden</w:t>
            </w:r>
          </w:p>
        </w:tc>
        <w:tc>
          <w:tcPr>
            <w:tcW w:w="4937" w:type="dxa"/>
            <w:gridSpan w:val="3"/>
          </w:tcPr>
          <w:p w14:paraId="3003A0FD" w14:textId="6E322B9B" w:rsidR="00001BD8" w:rsidRPr="00824EDF" w:rsidRDefault="00001BD8" w:rsidP="00DD4F2A">
            <w:pPr>
              <w:rPr>
                <w:rFonts w:cs="Arial"/>
                <w:sz w:val="20"/>
                <w:szCs w:val="20"/>
                <w:lang w:val="nl-NL"/>
              </w:rPr>
            </w:pPr>
            <w:proofErr w:type="spellStart"/>
            <w:r>
              <w:rPr>
                <w:rFonts w:cs="Arial"/>
                <w:color w:val="000000"/>
                <w:sz w:val="20"/>
                <w:szCs w:val="20"/>
                <w:lang w:val="nl-NL"/>
              </w:rPr>
              <w:t>Cfr</w:t>
            </w:r>
            <w:proofErr w:type="spellEnd"/>
            <w:r>
              <w:rPr>
                <w:rFonts w:cs="Arial"/>
                <w:color w:val="000000"/>
                <w:sz w:val="20"/>
                <w:szCs w:val="20"/>
                <w:lang w:val="nl-NL"/>
              </w:rPr>
              <w:t>. Administratief en geldelijk statuut</w:t>
            </w:r>
          </w:p>
        </w:tc>
      </w:tr>
      <w:tr w:rsidR="00001BD8" w:rsidRPr="00CC5128" w14:paraId="60E1BFE7" w14:textId="77777777" w:rsidTr="00D25736">
        <w:tc>
          <w:tcPr>
            <w:tcW w:w="2737" w:type="dxa"/>
            <w:vMerge/>
          </w:tcPr>
          <w:p w14:paraId="4659C4DA" w14:textId="77777777" w:rsidR="00001BD8" w:rsidRDefault="00001BD8" w:rsidP="00E33AD0">
            <w:pPr>
              <w:rPr>
                <w:b/>
                <w:color w:val="0000FF"/>
                <w:sz w:val="20"/>
                <w:szCs w:val="20"/>
                <w:lang w:val="nl-NL"/>
              </w:rPr>
            </w:pPr>
          </w:p>
        </w:tc>
        <w:tc>
          <w:tcPr>
            <w:tcW w:w="1608" w:type="dxa"/>
          </w:tcPr>
          <w:p w14:paraId="7CE1BA88" w14:textId="78763176" w:rsidR="00001BD8" w:rsidRPr="00824EDF" w:rsidRDefault="00001BD8" w:rsidP="00DD4F2A">
            <w:pPr>
              <w:rPr>
                <w:rFonts w:cs="Arial"/>
                <w:sz w:val="20"/>
                <w:szCs w:val="20"/>
                <w:lang w:val="nl-NL"/>
              </w:rPr>
            </w:pPr>
            <w:r>
              <w:rPr>
                <w:rFonts w:cs="Arial"/>
                <w:sz w:val="20"/>
                <w:szCs w:val="20"/>
                <w:lang w:val="nl-NL"/>
              </w:rPr>
              <w:t>Inwerktijd</w:t>
            </w:r>
          </w:p>
        </w:tc>
        <w:tc>
          <w:tcPr>
            <w:tcW w:w="4937" w:type="dxa"/>
            <w:gridSpan w:val="3"/>
          </w:tcPr>
          <w:p w14:paraId="3712F533" w14:textId="6D9C84E6" w:rsidR="00001BD8" w:rsidRDefault="00001BD8" w:rsidP="00DD4F2A">
            <w:pPr>
              <w:rPr>
                <w:rFonts w:cs="Arial"/>
                <w:sz w:val="20"/>
                <w:szCs w:val="20"/>
                <w:lang w:val="nl-NL"/>
              </w:rPr>
            </w:pPr>
            <w:r>
              <w:rPr>
                <w:rFonts w:cs="Arial"/>
                <w:sz w:val="20"/>
                <w:szCs w:val="20"/>
                <w:lang w:val="nl-NL"/>
              </w:rPr>
              <w:t>6 maand</w:t>
            </w:r>
          </w:p>
          <w:p w14:paraId="7ABDDD5A" w14:textId="121DAE93" w:rsidR="00001BD8" w:rsidRPr="00824EDF" w:rsidRDefault="00001BD8" w:rsidP="00DD4F2A">
            <w:pPr>
              <w:rPr>
                <w:rFonts w:cs="Arial"/>
                <w:sz w:val="20"/>
                <w:szCs w:val="20"/>
                <w:lang w:val="nl-NL"/>
              </w:rPr>
            </w:pPr>
          </w:p>
        </w:tc>
      </w:tr>
      <w:tr w:rsidR="00001BD8" w:rsidRPr="007D0D9F" w14:paraId="692A1820" w14:textId="77777777" w:rsidTr="00D25736">
        <w:tc>
          <w:tcPr>
            <w:tcW w:w="2737" w:type="dxa"/>
            <w:vMerge/>
          </w:tcPr>
          <w:p w14:paraId="75F847D3" w14:textId="77777777" w:rsidR="00001BD8" w:rsidRDefault="00001BD8" w:rsidP="00E33AD0">
            <w:pPr>
              <w:rPr>
                <w:b/>
                <w:color w:val="0000FF"/>
                <w:sz w:val="20"/>
                <w:szCs w:val="20"/>
                <w:lang w:val="nl-NL"/>
              </w:rPr>
            </w:pPr>
          </w:p>
        </w:tc>
        <w:tc>
          <w:tcPr>
            <w:tcW w:w="1608" w:type="dxa"/>
          </w:tcPr>
          <w:p w14:paraId="50E864C2" w14:textId="5BC3F4E5" w:rsidR="00001BD8" w:rsidRDefault="00001BD8" w:rsidP="00DD4F2A">
            <w:pPr>
              <w:rPr>
                <w:rFonts w:cs="Arial"/>
                <w:sz w:val="20"/>
                <w:szCs w:val="20"/>
                <w:lang w:val="nl-NL"/>
              </w:rPr>
            </w:pPr>
            <w:r>
              <w:rPr>
                <w:rFonts w:cs="Arial"/>
                <w:sz w:val="20"/>
                <w:szCs w:val="20"/>
                <w:lang w:val="nl-NL"/>
              </w:rPr>
              <w:t>Diploma</w:t>
            </w:r>
          </w:p>
        </w:tc>
        <w:tc>
          <w:tcPr>
            <w:tcW w:w="4937" w:type="dxa"/>
            <w:gridSpan w:val="3"/>
          </w:tcPr>
          <w:p w14:paraId="6D558762" w14:textId="4255FAE0" w:rsidR="00001BD8" w:rsidRDefault="00001BD8" w:rsidP="001C2B58">
            <w:pPr>
              <w:rPr>
                <w:rFonts w:cs="Arial"/>
                <w:sz w:val="20"/>
                <w:szCs w:val="20"/>
                <w:lang w:val="nl-NL"/>
              </w:rPr>
            </w:pPr>
            <w:r>
              <w:rPr>
                <w:rFonts w:cs="Arial"/>
                <w:sz w:val="20"/>
                <w:szCs w:val="20"/>
                <w:lang w:val="nl-NL"/>
              </w:rPr>
              <w:t>Noodzaak om te beschikken over brevet OFF3</w:t>
            </w:r>
          </w:p>
          <w:p w14:paraId="7E6E5119" w14:textId="4F236D00" w:rsidR="00001BD8" w:rsidRDefault="00001BD8" w:rsidP="001C2B58">
            <w:pPr>
              <w:rPr>
                <w:rFonts w:cs="Arial"/>
                <w:sz w:val="20"/>
                <w:szCs w:val="20"/>
                <w:lang w:val="nl-NL"/>
              </w:rPr>
            </w:pPr>
          </w:p>
        </w:tc>
      </w:tr>
    </w:tbl>
    <w:p w14:paraId="49178195" w14:textId="732B3603" w:rsidR="00D00667" w:rsidRPr="003D4F71" w:rsidRDefault="00D00667" w:rsidP="00D47455">
      <w:pPr>
        <w:rPr>
          <w:lang w:val="nl-NL"/>
        </w:rPr>
      </w:pPr>
    </w:p>
    <w:p w14:paraId="293DDBD9" w14:textId="77777777" w:rsidR="00D25736" w:rsidRPr="00707BFF" w:rsidRDefault="00D25736" w:rsidP="00D25736">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4527DF5C" w14:textId="77777777" w:rsidR="00D25736" w:rsidRPr="00707BFF" w:rsidRDefault="00D25736" w:rsidP="00D25736">
      <w:pPr>
        <w:jc w:val="center"/>
        <w:rPr>
          <w:rFonts w:ascii="Univers" w:eastAsia="Times New Roman" w:hAnsi="Univers"/>
          <w:color w:val="000000"/>
          <w:lang w:val="nl-BE" w:eastAsia="fr-BE"/>
        </w:rPr>
      </w:pPr>
    </w:p>
    <w:p w14:paraId="25B0A9DC" w14:textId="77777777" w:rsidR="00D25736" w:rsidRPr="00707BFF" w:rsidRDefault="00D25736" w:rsidP="00D25736">
      <w:pPr>
        <w:jc w:val="center"/>
        <w:rPr>
          <w:rFonts w:ascii="Univers" w:eastAsia="Times New Roman" w:hAnsi="Univers"/>
          <w:color w:val="000000"/>
          <w:lang w:val="nl-BE" w:eastAsia="fr-BE"/>
        </w:rPr>
      </w:pPr>
    </w:p>
    <w:p w14:paraId="057123CF" w14:textId="77777777" w:rsidR="00D25736" w:rsidRPr="00707BFF" w:rsidRDefault="00D25736" w:rsidP="00D25736">
      <w:pPr>
        <w:jc w:val="center"/>
        <w:rPr>
          <w:rFonts w:ascii="Univers" w:eastAsia="Times New Roman" w:hAnsi="Univers"/>
          <w:color w:val="000000"/>
          <w:lang w:val="nl-BE" w:eastAsia="fr-BE"/>
        </w:rPr>
      </w:pPr>
    </w:p>
    <w:p w14:paraId="6077693B" w14:textId="77777777" w:rsidR="00D25736" w:rsidRDefault="00D25736" w:rsidP="00D25736">
      <w:pPr>
        <w:jc w:val="center"/>
        <w:rPr>
          <w:rFonts w:ascii="Univers" w:eastAsia="Times New Roman" w:hAnsi="Univers"/>
          <w:color w:val="000000"/>
          <w:lang w:val="nl-BE" w:eastAsia="fr-BE"/>
        </w:rPr>
      </w:pPr>
    </w:p>
    <w:p w14:paraId="600CDCA4" w14:textId="77777777" w:rsidR="00D25736" w:rsidRDefault="00D25736" w:rsidP="00D25736">
      <w:pPr>
        <w:jc w:val="center"/>
        <w:rPr>
          <w:rFonts w:ascii="Univers" w:eastAsia="Times New Roman" w:hAnsi="Univers"/>
          <w:color w:val="000000"/>
          <w:lang w:val="nl-BE" w:eastAsia="fr-BE"/>
        </w:rPr>
      </w:pPr>
    </w:p>
    <w:p w14:paraId="6879621B" w14:textId="77777777" w:rsidR="00D25736" w:rsidRPr="00707BFF" w:rsidRDefault="00D25736" w:rsidP="00D25736">
      <w:pPr>
        <w:jc w:val="center"/>
        <w:rPr>
          <w:rFonts w:ascii="Univers" w:eastAsia="Times New Roman" w:hAnsi="Univers"/>
          <w:color w:val="000000"/>
          <w:lang w:val="nl-BE" w:eastAsia="fr-BE"/>
        </w:rPr>
      </w:pPr>
    </w:p>
    <w:p w14:paraId="13B5A08B" w14:textId="77777777" w:rsidR="00D25736" w:rsidRDefault="00D25736" w:rsidP="00D25736">
      <w:pPr>
        <w:jc w:val="cente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09F5795F" w14:textId="77777777" w:rsidR="00D25736" w:rsidRDefault="00D25736" w:rsidP="00D47455"/>
    <w:sectPr w:rsidR="00D25736" w:rsidSect="001F4078">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7D5CC" w14:textId="77777777" w:rsidR="00C8111D" w:rsidRDefault="00C8111D" w:rsidP="008F4853">
      <w:r>
        <w:separator/>
      </w:r>
    </w:p>
  </w:endnote>
  <w:endnote w:type="continuationSeparator" w:id="0">
    <w:p w14:paraId="2933EA1D" w14:textId="77777777" w:rsidR="00C8111D" w:rsidRDefault="00C8111D"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DE49" w14:textId="2EC4F794" w:rsidR="00F157E9" w:rsidRPr="00D70729" w:rsidRDefault="00F157E9" w:rsidP="008F4853">
    <w:pPr>
      <w:pStyle w:val="Voettekst"/>
      <w:ind w:firstLine="708"/>
      <w:jc w:val="center"/>
      <w:rPr>
        <w:sz w:val="20"/>
        <w:szCs w:val="2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901C8" w14:textId="77777777" w:rsidR="00C8111D" w:rsidRDefault="00C8111D" w:rsidP="008F4853">
      <w:r>
        <w:separator/>
      </w:r>
    </w:p>
  </w:footnote>
  <w:footnote w:type="continuationSeparator" w:id="0">
    <w:p w14:paraId="4E00CFBA" w14:textId="77777777" w:rsidR="00C8111D" w:rsidRDefault="00C8111D" w:rsidP="008F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7BBE"/>
    <w:multiLevelType w:val="hybridMultilevel"/>
    <w:tmpl w:val="EB48B3A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34684"/>
    <w:multiLevelType w:val="hybridMultilevel"/>
    <w:tmpl w:val="F5A430C4"/>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3003D"/>
    <w:multiLevelType w:val="hybridMultilevel"/>
    <w:tmpl w:val="B638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90C05"/>
    <w:multiLevelType w:val="hybridMultilevel"/>
    <w:tmpl w:val="B9DCDC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82AC0"/>
    <w:multiLevelType w:val="hybridMultilevel"/>
    <w:tmpl w:val="7DA8198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16B0D"/>
    <w:multiLevelType w:val="hybridMultilevel"/>
    <w:tmpl w:val="35B2478C"/>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21810"/>
    <w:multiLevelType w:val="hybridMultilevel"/>
    <w:tmpl w:val="B42C87E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10C62"/>
    <w:multiLevelType w:val="hybridMultilevel"/>
    <w:tmpl w:val="987C613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E28AC"/>
    <w:multiLevelType w:val="hybridMultilevel"/>
    <w:tmpl w:val="1FA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D502D36"/>
    <w:multiLevelType w:val="hybridMultilevel"/>
    <w:tmpl w:val="FFE81F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2B1291E"/>
    <w:multiLevelType w:val="hybridMultilevel"/>
    <w:tmpl w:val="12FCD5EC"/>
    <w:lvl w:ilvl="0" w:tplc="36166D0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C24A3A"/>
    <w:multiLevelType w:val="hybridMultilevel"/>
    <w:tmpl w:val="D326CE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32059F"/>
    <w:multiLevelType w:val="hybridMultilevel"/>
    <w:tmpl w:val="8AEAC4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B3BE8"/>
    <w:multiLevelType w:val="hybridMultilevel"/>
    <w:tmpl w:val="F454C5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C97244B"/>
    <w:multiLevelType w:val="hybridMultilevel"/>
    <w:tmpl w:val="E66A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01A95"/>
    <w:multiLevelType w:val="hybridMultilevel"/>
    <w:tmpl w:val="6DB8B59E"/>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12"/>
  </w:num>
  <w:num w:numId="4">
    <w:abstractNumId w:val="10"/>
  </w:num>
  <w:num w:numId="5">
    <w:abstractNumId w:val="9"/>
  </w:num>
  <w:num w:numId="6">
    <w:abstractNumId w:val="20"/>
  </w:num>
  <w:num w:numId="7">
    <w:abstractNumId w:val="25"/>
  </w:num>
  <w:num w:numId="8">
    <w:abstractNumId w:val="22"/>
  </w:num>
  <w:num w:numId="9">
    <w:abstractNumId w:val="16"/>
  </w:num>
  <w:num w:numId="10">
    <w:abstractNumId w:val="11"/>
  </w:num>
  <w:num w:numId="11">
    <w:abstractNumId w:val="14"/>
  </w:num>
  <w:num w:numId="12">
    <w:abstractNumId w:val="15"/>
  </w:num>
  <w:num w:numId="13">
    <w:abstractNumId w:val="23"/>
  </w:num>
  <w:num w:numId="14">
    <w:abstractNumId w:val="4"/>
  </w:num>
  <w:num w:numId="15">
    <w:abstractNumId w:val="13"/>
  </w:num>
  <w:num w:numId="16">
    <w:abstractNumId w:val="7"/>
  </w:num>
  <w:num w:numId="17">
    <w:abstractNumId w:val="19"/>
  </w:num>
  <w:num w:numId="18">
    <w:abstractNumId w:val="0"/>
  </w:num>
  <w:num w:numId="19">
    <w:abstractNumId w:val="24"/>
  </w:num>
  <w:num w:numId="20">
    <w:abstractNumId w:val="8"/>
  </w:num>
  <w:num w:numId="21">
    <w:abstractNumId w:val="17"/>
  </w:num>
  <w:num w:numId="22">
    <w:abstractNumId w:val="2"/>
  </w:num>
  <w:num w:numId="23">
    <w:abstractNumId w:val="6"/>
  </w:num>
  <w:num w:numId="24">
    <w:abstractNumId w:val="18"/>
  </w:num>
  <w:num w:numId="25">
    <w:abstractNumId w:val="5"/>
  </w:num>
  <w:num w:numId="26">
    <w:abstractNumId w:val="3"/>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1"/>
    <w:rsid w:val="00001BD8"/>
    <w:rsid w:val="000643B6"/>
    <w:rsid w:val="000903B0"/>
    <w:rsid w:val="000B2F1C"/>
    <w:rsid w:val="000F422F"/>
    <w:rsid w:val="001335C6"/>
    <w:rsid w:val="001C2B58"/>
    <w:rsid w:val="001E496D"/>
    <w:rsid w:val="001F4078"/>
    <w:rsid w:val="00217A87"/>
    <w:rsid w:val="002778AB"/>
    <w:rsid w:val="002A1481"/>
    <w:rsid w:val="002A4B21"/>
    <w:rsid w:val="003153B4"/>
    <w:rsid w:val="00323A5C"/>
    <w:rsid w:val="00333FF0"/>
    <w:rsid w:val="003620BD"/>
    <w:rsid w:val="003D4F71"/>
    <w:rsid w:val="0044093E"/>
    <w:rsid w:val="004E6E7D"/>
    <w:rsid w:val="005228A1"/>
    <w:rsid w:val="0053112B"/>
    <w:rsid w:val="006814E9"/>
    <w:rsid w:val="00715C52"/>
    <w:rsid w:val="00791761"/>
    <w:rsid w:val="007B244B"/>
    <w:rsid w:val="007D0D9F"/>
    <w:rsid w:val="00802264"/>
    <w:rsid w:val="00824EDF"/>
    <w:rsid w:val="00856410"/>
    <w:rsid w:val="00897066"/>
    <w:rsid w:val="008D3EDE"/>
    <w:rsid w:val="008D50BA"/>
    <w:rsid w:val="008F4853"/>
    <w:rsid w:val="00906880"/>
    <w:rsid w:val="009136CE"/>
    <w:rsid w:val="009303EA"/>
    <w:rsid w:val="0095434D"/>
    <w:rsid w:val="009A0481"/>
    <w:rsid w:val="009D036A"/>
    <w:rsid w:val="00A15610"/>
    <w:rsid w:val="00A15A0A"/>
    <w:rsid w:val="00A31831"/>
    <w:rsid w:val="00AA3044"/>
    <w:rsid w:val="00AC001C"/>
    <w:rsid w:val="00B02D60"/>
    <w:rsid w:val="00B1073A"/>
    <w:rsid w:val="00BB090C"/>
    <w:rsid w:val="00BC0F43"/>
    <w:rsid w:val="00BC63C9"/>
    <w:rsid w:val="00BE2D18"/>
    <w:rsid w:val="00C1200D"/>
    <w:rsid w:val="00C326D3"/>
    <w:rsid w:val="00C34D29"/>
    <w:rsid w:val="00C8111D"/>
    <w:rsid w:val="00C83EE6"/>
    <w:rsid w:val="00CA6EE7"/>
    <w:rsid w:val="00CE3E2D"/>
    <w:rsid w:val="00CE5DB5"/>
    <w:rsid w:val="00D00667"/>
    <w:rsid w:val="00D25736"/>
    <w:rsid w:val="00D34990"/>
    <w:rsid w:val="00D41B3C"/>
    <w:rsid w:val="00D46861"/>
    <w:rsid w:val="00D47455"/>
    <w:rsid w:val="00D47653"/>
    <w:rsid w:val="00D52561"/>
    <w:rsid w:val="00D70729"/>
    <w:rsid w:val="00D902B9"/>
    <w:rsid w:val="00DC525B"/>
    <w:rsid w:val="00DC7672"/>
    <w:rsid w:val="00DD4F2A"/>
    <w:rsid w:val="00E01C61"/>
    <w:rsid w:val="00E16746"/>
    <w:rsid w:val="00E33AD0"/>
    <w:rsid w:val="00EC0DB2"/>
    <w:rsid w:val="00F030D5"/>
    <w:rsid w:val="00F157E9"/>
    <w:rsid w:val="00F43689"/>
    <w:rsid w:val="00F561AD"/>
    <w:rsid w:val="00F61FCF"/>
    <w:rsid w:val="00F954E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15:docId w15:val="{79646372-15BF-49E2-8B8B-C6081EAF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C34D29"/>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34D29"/>
    <w:rPr>
      <w:rFonts w:ascii="Lucida Grande"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76241">
      <w:bodyDiv w:val="1"/>
      <w:marLeft w:val="0"/>
      <w:marRight w:val="0"/>
      <w:marTop w:val="0"/>
      <w:marBottom w:val="0"/>
      <w:divBdr>
        <w:top w:val="none" w:sz="0" w:space="0" w:color="auto"/>
        <w:left w:val="none" w:sz="0" w:space="0" w:color="auto"/>
        <w:bottom w:val="none" w:sz="0" w:space="0" w:color="auto"/>
        <w:right w:val="none" w:sz="0" w:space="0" w:color="auto"/>
      </w:divBdr>
    </w:div>
    <w:div w:id="1558936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BD1A46ED4F645A1D1866A90B80D99" ma:contentTypeVersion="10" ma:contentTypeDescription="Create a new document." ma:contentTypeScope="" ma:versionID="cc3c6b94eae0aca22291f5c77766874f">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22B13-ADDE-455F-8B8F-4930FD714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1BCFBE-A53E-402E-8A35-BEC4278549C2}">
  <ds:schemaRefs>
    <ds:schemaRef ds:uri="http://schemas.microsoft.com/sharepoint/v3/contenttype/forms"/>
  </ds:schemaRefs>
</ds:datastoreItem>
</file>

<file path=customXml/itemProps3.xml><?xml version="1.0" encoding="utf-8"?>
<ds:datastoreItem xmlns:ds="http://schemas.openxmlformats.org/officeDocument/2006/customXml" ds:itemID="{25B982AB-86D7-4FEC-AD43-2127483457AA}">
  <ds:schemaRef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8007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Brisaert Ivo</cp:lastModifiedBy>
  <cp:revision>2</cp:revision>
  <cp:lastPrinted>2015-06-18T16:38:00Z</cp:lastPrinted>
  <dcterms:created xsi:type="dcterms:W3CDTF">2021-01-22T09:06:00Z</dcterms:created>
  <dcterms:modified xsi:type="dcterms:W3CDTF">2021-01-22T09:06:00Z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0x0101006D0BD1A46ED4F645A1D1866A90B80D99</vt:lpwstr>
  </property>
</Properties>
</file>